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B4E" w:rsidRPr="00533E5F" w:rsidRDefault="00F23B4E" w:rsidP="00F23B4E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33E5F">
        <w:rPr>
          <w:rFonts w:ascii="Times New Roman" w:hAnsi="Times New Roman"/>
          <w:b/>
          <w:sz w:val="24"/>
          <w:szCs w:val="24"/>
        </w:rPr>
        <w:t>2.2.19.</w:t>
      </w:r>
    </w:p>
    <w:p w:rsidR="00F23B4E" w:rsidRPr="00F4113B" w:rsidRDefault="00F23B4E" w:rsidP="00F23B4E">
      <w:pPr>
        <w:tabs>
          <w:tab w:val="left" w:pos="195"/>
          <w:tab w:val="center" w:pos="4818"/>
        </w:tabs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F4113B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F23B4E" w:rsidRPr="00F4113B" w:rsidRDefault="00F23B4E" w:rsidP="00F23B4E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F4113B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Кузембетьевская СОШ им.Х.Г.Хусаинова»</w:t>
      </w:r>
      <w:r w:rsidRPr="00F4113B">
        <w:rPr>
          <w:rFonts w:ascii="Times New Roman" w:hAnsi="Times New Roman"/>
          <w:sz w:val="24"/>
          <w:szCs w:val="24"/>
        </w:rPr>
        <w:t xml:space="preserve">  </w:t>
      </w:r>
    </w:p>
    <w:p w:rsidR="00F23B4E" w:rsidRPr="00F4113B" w:rsidRDefault="00F23B4E" w:rsidP="00F23B4E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F4113B">
        <w:rPr>
          <w:rFonts w:ascii="Times New Roman" w:hAnsi="Times New Roman"/>
          <w:sz w:val="24"/>
          <w:szCs w:val="24"/>
        </w:rPr>
        <w:t>Республики Татарстан</w:t>
      </w:r>
    </w:p>
    <w:p w:rsidR="00C3557E" w:rsidRDefault="00C3557E" w:rsidP="00C3557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C3557E" w:rsidRDefault="00C3557E" w:rsidP="00C3557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C3557E" w:rsidRDefault="00C3557E" w:rsidP="00C3557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C3557E" w:rsidRDefault="00C3557E" w:rsidP="00C3557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C3557E" w:rsidRDefault="00C3557E" w:rsidP="00C3557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C3557E" w:rsidRDefault="00C3557E" w:rsidP="00C3557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C3557E" w:rsidRDefault="00C3557E" w:rsidP="00C3557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C3557E" w:rsidRDefault="00C3557E" w:rsidP="00C3557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C3557E" w:rsidRDefault="00C3557E" w:rsidP="00C3557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C3557E" w:rsidRDefault="00C3557E" w:rsidP="00C3557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C3557E" w:rsidRPr="00E50F26" w:rsidRDefault="00C3557E" w:rsidP="00C3557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C3557E" w:rsidRPr="00E50F26" w:rsidRDefault="00C3557E" w:rsidP="00C3557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C3557E" w:rsidRPr="00374006" w:rsidRDefault="00C3557E" w:rsidP="00C3557E">
      <w:pPr>
        <w:tabs>
          <w:tab w:val="left" w:pos="284"/>
          <w:tab w:val="left" w:pos="567"/>
        </w:tabs>
        <w:spacing w:line="240" w:lineRule="auto"/>
        <w:ind w:right="-2" w:firstLine="284"/>
        <w:contextualSpacing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Рабочая программа </w:t>
      </w:r>
    </w:p>
    <w:p w:rsidR="00C3557E" w:rsidRPr="00374006" w:rsidRDefault="00C3557E" w:rsidP="00C3557E">
      <w:pPr>
        <w:pStyle w:val="a5"/>
        <w:contextualSpacing/>
        <w:jc w:val="center"/>
        <w:rPr>
          <w:rFonts w:ascii="Times New Roman" w:hAnsi="Times New Roman"/>
          <w:sz w:val="24"/>
          <w:szCs w:val="24"/>
        </w:rPr>
      </w:pPr>
    </w:p>
    <w:p w:rsidR="00C3557E" w:rsidRPr="00374006" w:rsidRDefault="00C3557E" w:rsidP="00C3557E">
      <w:pPr>
        <w:pStyle w:val="a5"/>
        <w:contextualSpacing/>
        <w:jc w:val="center"/>
        <w:rPr>
          <w:rFonts w:ascii="Times New Roman" w:hAnsi="Times New Roman"/>
          <w:sz w:val="24"/>
          <w:szCs w:val="24"/>
        </w:rPr>
      </w:pPr>
    </w:p>
    <w:p w:rsidR="00C3557E" w:rsidRDefault="00C3557E" w:rsidP="00C3557E">
      <w:pPr>
        <w:spacing w:line="240" w:lineRule="auto"/>
        <w:contextualSpacing/>
        <w:jc w:val="center"/>
        <w:rPr>
          <w:rFonts w:ascii="Times New Roman" w:hAnsi="Times New Roman"/>
          <w:b/>
          <w:sz w:val="48"/>
          <w:szCs w:val="48"/>
        </w:rPr>
      </w:pPr>
      <w:r w:rsidRPr="00374006">
        <w:rPr>
          <w:rFonts w:ascii="Times New Roman" w:hAnsi="Times New Roman"/>
          <w:b/>
          <w:sz w:val="48"/>
          <w:szCs w:val="48"/>
        </w:rPr>
        <w:t xml:space="preserve">по </w:t>
      </w:r>
      <w:r>
        <w:rPr>
          <w:rFonts w:ascii="Times New Roman" w:hAnsi="Times New Roman"/>
          <w:b/>
          <w:sz w:val="48"/>
          <w:szCs w:val="48"/>
        </w:rPr>
        <w:t xml:space="preserve">Основам безопасности </w:t>
      </w:r>
    </w:p>
    <w:p w:rsidR="00C3557E" w:rsidRPr="00374006" w:rsidRDefault="00C3557E" w:rsidP="00C3557E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48"/>
          <w:szCs w:val="48"/>
        </w:rPr>
        <w:t>жизнедеятельности</w:t>
      </w:r>
    </w:p>
    <w:p w:rsidR="00C3557E" w:rsidRPr="00374006" w:rsidRDefault="00C3557E" w:rsidP="00C3557E">
      <w:pPr>
        <w:pStyle w:val="a5"/>
        <w:contextualSpacing/>
        <w:jc w:val="center"/>
        <w:rPr>
          <w:rFonts w:ascii="Times New Roman" w:hAnsi="Times New Roman"/>
          <w:sz w:val="28"/>
          <w:szCs w:val="28"/>
        </w:rPr>
      </w:pPr>
      <w:r w:rsidRPr="00374006">
        <w:rPr>
          <w:rFonts w:ascii="Times New Roman" w:hAnsi="Times New Roman"/>
          <w:sz w:val="28"/>
          <w:szCs w:val="28"/>
        </w:rPr>
        <w:t xml:space="preserve">Уровень образования (класс): </w:t>
      </w:r>
      <w:r>
        <w:rPr>
          <w:rFonts w:ascii="Times New Roman" w:hAnsi="Times New Roman"/>
          <w:b/>
          <w:sz w:val="28"/>
          <w:szCs w:val="28"/>
        </w:rPr>
        <w:t>основное общее образование</w:t>
      </w:r>
      <w:r w:rsidR="00AF5A2E">
        <w:rPr>
          <w:rFonts w:ascii="Times New Roman" w:hAnsi="Times New Roman"/>
          <w:b/>
          <w:sz w:val="28"/>
          <w:szCs w:val="28"/>
        </w:rPr>
        <w:t>, 8-9 классы</w:t>
      </w:r>
    </w:p>
    <w:p w:rsidR="00C3557E" w:rsidRDefault="00C3557E" w:rsidP="00C355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557E" w:rsidRDefault="00C3557E" w:rsidP="00C355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557E" w:rsidRDefault="00C3557E" w:rsidP="00C3557E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C3557E" w:rsidRDefault="00C3557E" w:rsidP="00C3557E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C3557E" w:rsidRDefault="00C3557E" w:rsidP="00C355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557E" w:rsidRDefault="00C3557E" w:rsidP="00C3557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3557E" w:rsidRDefault="00C3557E" w:rsidP="00C355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3557E" w:rsidRDefault="00C3557E" w:rsidP="00C3557E">
      <w:pPr>
        <w:pStyle w:val="a5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C3557E" w:rsidRDefault="00C3557E" w:rsidP="00C3557E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5070"/>
        <w:gridCol w:w="4961"/>
      </w:tblGrid>
      <w:tr w:rsidR="00C3557E" w:rsidTr="00CE4797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3557E" w:rsidRDefault="00C3557E" w:rsidP="00CE4797">
            <w:pPr>
              <w:tabs>
                <w:tab w:val="left" w:pos="0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5A2E" w:rsidRDefault="00C3557E" w:rsidP="00AF5A2E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Разработано: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5A2E">
              <w:rPr>
                <w:rFonts w:ascii="Times New Roman" w:hAnsi="Times New Roman"/>
                <w:sz w:val="24"/>
                <w:szCs w:val="24"/>
              </w:rPr>
              <w:t xml:space="preserve">ШМО учителей ФЗК, ОБЖ,           </w:t>
            </w:r>
          </w:p>
          <w:p w:rsidR="00AF5A2E" w:rsidRPr="00300EB4" w:rsidRDefault="00AF5A2E" w:rsidP="00AF5A2E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технологии, ИЗО, музыки</w:t>
            </w:r>
          </w:p>
          <w:p w:rsidR="00C3557E" w:rsidRDefault="00C3557E" w:rsidP="00CE4797">
            <w:pPr>
              <w:tabs>
                <w:tab w:val="left" w:pos="0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C3557E" w:rsidRDefault="00C3557E" w:rsidP="00C3557E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C3557E" w:rsidRDefault="00C3557E" w:rsidP="00C3557E">
      <w:p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C3557E" w:rsidRDefault="00C3557E" w:rsidP="00C3557E">
      <w:p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C3557E" w:rsidRDefault="00C3557E" w:rsidP="00C3557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C3557E" w:rsidRDefault="00C3557E" w:rsidP="00C3557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C3557E" w:rsidRDefault="00C3557E" w:rsidP="00C3557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AF5A2E" w:rsidRDefault="00AF5A2E" w:rsidP="00C3557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C3557E" w:rsidRDefault="00C3557E" w:rsidP="00C3557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C3557E" w:rsidRDefault="00C3557E" w:rsidP="00C3557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C3557E" w:rsidRDefault="00C3557E" w:rsidP="00C3557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C3557E" w:rsidRDefault="00C3557E" w:rsidP="00C3557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C3557E" w:rsidRDefault="00C3557E" w:rsidP="00C3557E">
      <w:pPr>
        <w:pStyle w:val="a3"/>
        <w:spacing w:line="240" w:lineRule="auto"/>
        <w:ind w:right="-13" w:firstLine="567"/>
        <w:jc w:val="both"/>
        <w:rPr>
          <w:color w:val="000000"/>
          <w:sz w:val="22"/>
          <w:szCs w:val="22"/>
        </w:rPr>
      </w:pPr>
    </w:p>
    <w:p w:rsidR="00C3557E" w:rsidRPr="00627086" w:rsidRDefault="00C3557E" w:rsidP="00F06D81">
      <w:pPr>
        <w:pStyle w:val="a3"/>
        <w:spacing w:line="240" w:lineRule="auto"/>
        <w:ind w:right="-13" w:firstLine="567"/>
        <w:jc w:val="both"/>
        <w:rPr>
          <w:sz w:val="22"/>
          <w:szCs w:val="22"/>
        </w:rPr>
      </w:pPr>
      <w:r w:rsidRPr="00627086">
        <w:rPr>
          <w:color w:val="000000"/>
          <w:sz w:val="22"/>
          <w:szCs w:val="22"/>
        </w:rPr>
        <w:lastRenderedPageBreak/>
        <w:t xml:space="preserve">Настоящая рабочая программа (далее-РП) по основам безопасности жизнедеятельноси для уровня основного общего образования составлена в соответствии с </w:t>
      </w:r>
      <w:r w:rsidRPr="00627086">
        <w:rPr>
          <w:sz w:val="22"/>
          <w:szCs w:val="22"/>
        </w:rPr>
        <w:t>требованиями  Федерального государ</w:t>
      </w:r>
      <w:r w:rsidRPr="00627086">
        <w:rPr>
          <w:sz w:val="22"/>
          <w:szCs w:val="22"/>
        </w:rPr>
        <w:softHyphen/>
        <w:t>ственного образовательного стандарта основного общего об</w:t>
      </w:r>
      <w:r w:rsidRPr="00627086">
        <w:rPr>
          <w:sz w:val="22"/>
          <w:szCs w:val="22"/>
        </w:rPr>
        <w:softHyphen/>
        <w:t>разования, на основе Примерной программы по учебному предмету «Основы безопасности жизнедеятельности», с учетом авторской программы</w:t>
      </w:r>
      <w:r w:rsidRPr="00627086">
        <w:rPr>
          <w:rFonts w:eastAsia="Times New Roman"/>
          <w:sz w:val="22"/>
          <w:szCs w:val="22"/>
          <w:lang w:eastAsia="ru-RU"/>
        </w:rPr>
        <w:t xml:space="preserve"> </w:t>
      </w:r>
      <w:r w:rsidRPr="00627086">
        <w:rPr>
          <w:sz w:val="22"/>
          <w:szCs w:val="22"/>
        </w:rPr>
        <w:t>А. Т. Смирнова</w:t>
      </w:r>
      <w:r w:rsidRPr="00627086">
        <w:rPr>
          <w:rFonts w:eastAsia="Times New Roman"/>
          <w:sz w:val="22"/>
          <w:szCs w:val="22"/>
          <w:lang w:eastAsia="ru-RU"/>
        </w:rPr>
        <w:t xml:space="preserve"> «</w:t>
      </w:r>
      <w:r w:rsidR="004A665F" w:rsidRPr="00627086">
        <w:rPr>
          <w:sz w:val="22"/>
          <w:szCs w:val="22"/>
        </w:rPr>
        <w:t>Основы безопасности жизнедеятельности</w:t>
      </w:r>
      <w:r w:rsidR="004C5722" w:rsidRPr="00627086">
        <w:rPr>
          <w:sz w:val="22"/>
          <w:szCs w:val="22"/>
        </w:rPr>
        <w:t>. Рабочие программы.</w:t>
      </w:r>
      <w:r w:rsidR="004A665F" w:rsidRPr="00627086">
        <w:rPr>
          <w:sz w:val="22"/>
          <w:szCs w:val="22"/>
        </w:rPr>
        <w:t xml:space="preserve"> Предметная линия учебников под редакцией А. Т. Смирнова 5-9 классы</w:t>
      </w:r>
      <w:r w:rsidRPr="00627086">
        <w:rPr>
          <w:rFonts w:eastAsia="Times New Roman"/>
          <w:sz w:val="22"/>
          <w:szCs w:val="22"/>
          <w:lang w:eastAsia="ru-RU"/>
        </w:rPr>
        <w:t>»,</w:t>
      </w:r>
      <w:r w:rsidR="004C5722" w:rsidRPr="00627086">
        <w:rPr>
          <w:rFonts w:eastAsia="Times New Roman"/>
          <w:sz w:val="22"/>
          <w:szCs w:val="22"/>
          <w:lang w:eastAsia="ru-RU"/>
        </w:rPr>
        <w:t xml:space="preserve"> 4-е издание</w:t>
      </w:r>
      <w:r w:rsidRPr="00627086">
        <w:rPr>
          <w:rFonts w:eastAsia="Times New Roman"/>
          <w:sz w:val="22"/>
          <w:szCs w:val="22"/>
          <w:lang w:eastAsia="ru-RU"/>
        </w:rPr>
        <w:t xml:space="preserve"> </w:t>
      </w:r>
      <w:r w:rsidRPr="00627086">
        <w:rPr>
          <w:sz w:val="22"/>
          <w:szCs w:val="22"/>
          <w:shd w:val="clear" w:color="auto" w:fill="FFFFFF"/>
        </w:rPr>
        <w:t xml:space="preserve">М.: </w:t>
      </w:r>
      <w:r w:rsidR="004C5722" w:rsidRPr="00627086">
        <w:rPr>
          <w:sz w:val="22"/>
          <w:szCs w:val="22"/>
          <w:shd w:val="clear" w:color="auto" w:fill="FFFFFF"/>
        </w:rPr>
        <w:t>Просвещение</w:t>
      </w:r>
      <w:r w:rsidRPr="00627086">
        <w:rPr>
          <w:sz w:val="22"/>
          <w:szCs w:val="22"/>
          <w:shd w:val="clear" w:color="auto" w:fill="FFFFFF"/>
        </w:rPr>
        <w:t>,  201</w:t>
      </w:r>
      <w:r w:rsidR="004C5722" w:rsidRPr="00627086">
        <w:rPr>
          <w:sz w:val="22"/>
          <w:szCs w:val="22"/>
          <w:shd w:val="clear" w:color="auto" w:fill="FFFFFF"/>
        </w:rPr>
        <w:t>6</w:t>
      </w:r>
      <w:r w:rsidRPr="00627086">
        <w:rPr>
          <w:rFonts w:eastAsia="Times New Roman"/>
          <w:sz w:val="22"/>
          <w:szCs w:val="22"/>
          <w:lang w:eastAsia="ru-RU"/>
        </w:rPr>
        <w:t>г</w:t>
      </w:r>
    </w:p>
    <w:p w:rsidR="00C3557E" w:rsidRPr="00627086" w:rsidRDefault="00C3557E" w:rsidP="00F06D81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2"/>
          <w:szCs w:val="22"/>
        </w:rPr>
      </w:pPr>
    </w:p>
    <w:p w:rsidR="00C3557E" w:rsidRPr="00AD70BA" w:rsidRDefault="00C3557E" w:rsidP="00F06D81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2"/>
          <w:szCs w:val="22"/>
        </w:rPr>
      </w:pPr>
      <w:r w:rsidRPr="00AD70BA">
        <w:rPr>
          <w:sz w:val="22"/>
          <w:szCs w:val="22"/>
        </w:rPr>
        <w:t>Реализуется предметная линия учебников УМК «</w:t>
      </w:r>
      <w:r w:rsidR="00AD70BA" w:rsidRPr="00AD70BA">
        <w:rPr>
          <w:rFonts w:eastAsia="Times New Roman"/>
          <w:sz w:val="22"/>
          <w:szCs w:val="22"/>
        </w:rPr>
        <w:t>Основы безопасности жизнедеятельности</w:t>
      </w:r>
      <w:r w:rsidRPr="00AD70BA">
        <w:rPr>
          <w:sz w:val="22"/>
          <w:szCs w:val="22"/>
        </w:rPr>
        <w:t xml:space="preserve">» под редакцией </w:t>
      </w:r>
      <w:r w:rsidR="00AD70BA" w:rsidRPr="00AD70BA">
        <w:rPr>
          <w:rFonts w:eastAsia="Times New Roman"/>
          <w:sz w:val="22"/>
          <w:szCs w:val="22"/>
        </w:rPr>
        <w:t>А. Т. Смирнова.</w:t>
      </w:r>
    </w:p>
    <w:tbl>
      <w:tblPr>
        <w:tblStyle w:val="a7"/>
        <w:tblW w:w="0" w:type="auto"/>
        <w:tblLayout w:type="fixed"/>
        <w:tblLook w:val="04A0"/>
      </w:tblPr>
      <w:tblGrid>
        <w:gridCol w:w="817"/>
        <w:gridCol w:w="3544"/>
        <w:gridCol w:w="3260"/>
        <w:gridCol w:w="2410"/>
      </w:tblGrid>
      <w:tr w:rsidR="00C3557E" w:rsidRPr="00627086" w:rsidTr="00CE4797">
        <w:tc>
          <w:tcPr>
            <w:tcW w:w="817" w:type="dxa"/>
          </w:tcPr>
          <w:p w:rsidR="00C3557E" w:rsidRPr="00627086" w:rsidRDefault="00C3557E" w:rsidP="00F06D8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627086">
              <w:rPr>
                <w:sz w:val="22"/>
                <w:szCs w:val="22"/>
              </w:rPr>
              <w:t xml:space="preserve">Класс </w:t>
            </w:r>
          </w:p>
        </w:tc>
        <w:tc>
          <w:tcPr>
            <w:tcW w:w="3544" w:type="dxa"/>
          </w:tcPr>
          <w:p w:rsidR="00C3557E" w:rsidRPr="00627086" w:rsidRDefault="00C3557E" w:rsidP="00F06D8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627086">
              <w:rPr>
                <w:sz w:val="22"/>
                <w:szCs w:val="22"/>
              </w:rPr>
              <w:t xml:space="preserve">Наименование учебника </w:t>
            </w:r>
          </w:p>
        </w:tc>
        <w:tc>
          <w:tcPr>
            <w:tcW w:w="3260" w:type="dxa"/>
          </w:tcPr>
          <w:p w:rsidR="00C3557E" w:rsidRPr="00627086" w:rsidRDefault="00C3557E" w:rsidP="00F06D8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627086">
              <w:rPr>
                <w:sz w:val="22"/>
                <w:szCs w:val="22"/>
              </w:rPr>
              <w:t xml:space="preserve">Автор </w:t>
            </w:r>
          </w:p>
        </w:tc>
        <w:tc>
          <w:tcPr>
            <w:tcW w:w="2410" w:type="dxa"/>
          </w:tcPr>
          <w:p w:rsidR="00C3557E" w:rsidRPr="00627086" w:rsidRDefault="00C3557E" w:rsidP="00F06D8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627086">
              <w:rPr>
                <w:sz w:val="22"/>
                <w:szCs w:val="22"/>
              </w:rPr>
              <w:t xml:space="preserve">Издательство </w:t>
            </w:r>
          </w:p>
        </w:tc>
      </w:tr>
      <w:tr w:rsidR="00C3557E" w:rsidRPr="00627086" w:rsidTr="00CE4797">
        <w:tc>
          <w:tcPr>
            <w:tcW w:w="817" w:type="dxa"/>
          </w:tcPr>
          <w:p w:rsidR="00C3557E" w:rsidRPr="00627086" w:rsidRDefault="004C5722" w:rsidP="00F06D8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2"/>
                <w:szCs w:val="22"/>
              </w:rPr>
            </w:pPr>
            <w:r w:rsidRPr="00627086">
              <w:rPr>
                <w:sz w:val="22"/>
                <w:szCs w:val="22"/>
              </w:rPr>
              <w:t>8</w:t>
            </w:r>
          </w:p>
        </w:tc>
        <w:tc>
          <w:tcPr>
            <w:tcW w:w="3544" w:type="dxa"/>
          </w:tcPr>
          <w:p w:rsidR="00C3557E" w:rsidRPr="00627086" w:rsidRDefault="004C5722" w:rsidP="00F06D8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627086">
              <w:rPr>
                <w:sz w:val="22"/>
                <w:szCs w:val="22"/>
              </w:rPr>
              <w:t>«Основы безопасности жизнедеятельнос</w:t>
            </w:r>
            <w:r w:rsidR="00100AD8" w:rsidRPr="00627086">
              <w:rPr>
                <w:sz w:val="22"/>
                <w:szCs w:val="22"/>
              </w:rPr>
              <w:t>ти»</w:t>
            </w:r>
          </w:p>
        </w:tc>
        <w:tc>
          <w:tcPr>
            <w:tcW w:w="3260" w:type="dxa"/>
          </w:tcPr>
          <w:p w:rsidR="00C3557E" w:rsidRPr="0065319D" w:rsidRDefault="00AD70BA" w:rsidP="00F06D8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2"/>
                <w:szCs w:val="22"/>
              </w:rPr>
            </w:pPr>
            <w:r w:rsidRPr="0065319D">
              <w:rPr>
                <w:rFonts w:eastAsia="Times New Roman"/>
                <w:sz w:val="22"/>
                <w:szCs w:val="22"/>
              </w:rPr>
              <w:t>А. Т. Смирнов, Б. О. Хренников</w:t>
            </w:r>
          </w:p>
        </w:tc>
        <w:tc>
          <w:tcPr>
            <w:tcW w:w="2410" w:type="dxa"/>
          </w:tcPr>
          <w:p w:rsidR="00C3557E" w:rsidRPr="0065319D" w:rsidRDefault="00205AB7" w:rsidP="00F06D8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8-е изд., перераб. – </w:t>
            </w:r>
            <w:r w:rsidR="00AD70BA" w:rsidRPr="0065319D">
              <w:rPr>
                <w:rFonts w:eastAsia="Times New Roman"/>
                <w:sz w:val="22"/>
                <w:szCs w:val="22"/>
              </w:rPr>
              <w:t>М.: Просвещение</w:t>
            </w:r>
          </w:p>
        </w:tc>
      </w:tr>
      <w:tr w:rsidR="0065319D" w:rsidRPr="00627086" w:rsidTr="00CE4797">
        <w:tc>
          <w:tcPr>
            <w:tcW w:w="817" w:type="dxa"/>
          </w:tcPr>
          <w:p w:rsidR="0065319D" w:rsidRPr="00627086" w:rsidRDefault="0065319D" w:rsidP="00F06D8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2"/>
                <w:szCs w:val="22"/>
              </w:rPr>
            </w:pPr>
            <w:r w:rsidRPr="00627086">
              <w:rPr>
                <w:sz w:val="22"/>
                <w:szCs w:val="22"/>
              </w:rPr>
              <w:t>9</w:t>
            </w:r>
          </w:p>
        </w:tc>
        <w:tc>
          <w:tcPr>
            <w:tcW w:w="3544" w:type="dxa"/>
          </w:tcPr>
          <w:p w:rsidR="0065319D" w:rsidRPr="00627086" w:rsidRDefault="0065319D" w:rsidP="00F06D8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627086">
              <w:rPr>
                <w:sz w:val="22"/>
                <w:szCs w:val="22"/>
              </w:rPr>
              <w:t>«Основы безопасности жизнедеятельности»</w:t>
            </w:r>
          </w:p>
        </w:tc>
        <w:tc>
          <w:tcPr>
            <w:tcW w:w="3260" w:type="dxa"/>
          </w:tcPr>
          <w:p w:rsidR="0065319D" w:rsidRPr="0065319D" w:rsidRDefault="0065319D" w:rsidP="00F02D33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2"/>
                <w:szCs w:val="22"/>
              </w:rPr>
            </w:pPr>
            <w:r w:rsidRPr="0065319D">
              <w:rPr>
                <w:rFonts w:eastAsia="Times New Roman"/>
                <w:sz w:val="22"/>
                <w:szCs w:val="22"/>
              </w:rPr>
              <w:t>А. Т. Смирнов, Б. О. Хренников</w:t>
            </w:r>
          </w:p>
        </w:tc>
        <w:tc>
          <w:tcPr>
            <w:tcW w:w="2410" w:type="dxa"/>
          </w:tcPr>
          <w:p w:rsidR="0065319D" w:rsidRPr="0065319D" w:rsidRDefault="0065319D" w:rsidP="00F02D33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65319D">
              <w:rPr>
                <w:rFonts w:eastAsia="Times New Roman"/>
                <w:sz w:val="22"/>
                <w:szCs w:val="22"/>
              </w:rPr>
              <w:t>М.: Просвещение</w:t>
            </w:r>
          </w:p>
        </w:tc>
      </w:tr>
    </w:tbl>
    <w:p w:rsidR="00C3557E" w:rsidRPr="00627086" w:rsidRDefault="00C3557E" w:rsidP="00F06D81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color w:val="FF0000"/>
          <w:sz w:val="22"/>
          <w:szCs w:val="22"/>
        </w:rPr>
      </w:pPr>
    </w:p>
    <w:p w:rsidR="00F23B4E" w:rsidRPr="00627086" w:rsidRDefault="00F23B4E" w:rsidP="00F23B4E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color w:val="FF0000"/>
          <w:sz w:val="22"/>
          <w:szCs w:val="22"/>
        </w:rPr>
      </w:pPr>
      <w:r w:rsidRPr="00627086">
        <w:rPr>
          <w:rFonts w:eastAsia="Times New Roman"/>
          <w:sz w:val="22"/>
          <w:szCs w:val="22"/>
          <w:lang w:eastAsia="ru-RU"/>
        </w:rPr>
        <w:t>Рабочая программа рассчитана на 69 ч.</w:t>
      </w:r>
      <w:r>
        <w:rPr>
          <w:rFonts w:eastAsia="Times New Roman"/>
          <w:sz w:val="22"/>
          <w:szCs w:val="22"/>
          <w:lang w:eastAsia="ru-RU"/>
        </w:rPr>
        <w:t>(8 класс – 35ч,   9 класс -34ч.)</w:t>
      </w:r>
    </w:p>
    <w:p w:rsidR="00C3557E" w:rsidRPr="00627086" w:rsidRDefault="00C3557E" w:rsidP="00F06D8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3557E" w:rsidRPr="00627086" w:rsidRDefault="00C3557E" w:rsidP="00F06D8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27086">
        <w:rPr>
          <w:rFonts w:ascii="Times New Roman" w:eastAsia="Calibri" w:hAnsi="Times New Roman" w:cs="Times New Roman"/>
          <w:b/>
        </w:rPr>
        <w:t>Планируемые результаты освоения учебного предмета</w:t>
      </w:r>
    </w:p>
    <w:p w:rsidR="00AF5A2E" w:rsidRPr="00627086" w:rsidRDefault="00AF5A2E" w:rsidP="00AF5A2E">
      <w:pPr>
        <w:pStyle w:val="61"/>
        <w:shd w:val="clear" w:color="auto" w:fill="auto"/>
        <w:spacing w:before="0" w:after="0" w:line="240" w:lineRule="auto"/>
        <w:ind w:right="-1" w:firstLine="284"/>
        <w:rPr>
          <w:rStyle w:val="60"/>
          <w:rFonts w:ascii="Times New Roman" w:hAnsi="Times New Roman" w:cs="Times New Roman"/>
          <w:bCs w:val="0"/>
          <w:color w:val="000000"/>
        </w:rPr>
      </w:pPr>
      <w:r w:rsidRPr="00627086">
        <w:rPr>
          <w:rStyle w:val="60"/>
          <w:rFonts w:ascii="Times New Roman" w:hAnsi="Times New Roman" w:cs="Times New Roman"/>
          <w:bCs w:val="0"/>
          <w:color w:val="000000"/>
        </w:rPr>
        <w:t>8 класс</w:t>
      </w:r>
    </w:p>
    <w:p w:rsidR="00AF5A2E" w:rsidRPr="00627086" w:rsidRDefault="00AF5A2E" w:rsidP="00187FF7">
      <w:pPr>
        <w:pStyle w:val="40"/>
        <w:shd w:val="clear" w:color="auto" w:fill="auto"/>
        <w:spacing w:line="240" w:lineRule="auto"/>
        <w:ind w:left="20" w:firstLine="720"/>
      </w:pPr>
      <w:r w:rsidRPr="00627086">
        <w:t>Личностные результаты:</w:t>
      </w:r>
    </w:p>
    <w:p w:rsidR="00AF5A2E" w:rsidRPr="00627086" w:rsidRDefault="00AF5A2E" w:rsidP="00AF5A2E">
      <w:pPr>
        <w:pStyle w:val="a9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lang w:eastAsia="ru-RU"/>
        </w:rPr>
      </w:pPr>
      <w:r w:rsidRPr="00627086">
        <w:rPr>
          <w:rFonts w:ascii="Times New Roman" w:hAnsi="Times New Roman" w:cs="Times New Roman"/>
          <w:bCs/>
          <w:iCs/>
          <w:color w:val="000000"/>
          <w:u w:val="single"/>
          <w:lang w:eastAsia="ru-RU"/>
        </w:rPr>
        <w:t>У  учащегося  будут сформированы:</w:t>
      </w:r>
    </w:p>
    <w:p w:rsidR="00AF5A2E" w:rsidRPr="00627086" w:rsidRDefault="00AF5A2E" w:rsidP="00AF5A2E">
      <w:pPr>
        <w:widowControl w:val="0"/>
        <w:tabs>
          <w:tab w:val="left" w:pos="10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</w:t>
      </w:r>
      <w:r w:rsidRPr="00627086">
        <w:rPr>
          <w:rFonts w:ascii="Times New Roman" w:hAnsi="Times New Roman" w:cs="Times New Roman"/>
        </w:rPr>
        <w:softHyphen/>
        <w:t>ского общества; воспитание чувства ответственности и долга перед Родиной;</w:t>
      </w:r>
    </w:p>
    <w:p w:rsidR="00AF5A2E" w:rsidRPr="00627086" w:rsidRDefault="00AF5A2E" w:rsidP="00AF5A2E">
      <w:pPr>
        <w:widowControl w:val="0"/>
        <w:tabs>
          <w:tab w:val="left" w:pos="10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</w:t>
      </w:r>
      <w:r w:rsidRPr="00627086">
        <w:rPr>
          <w:rFonts w:ascii="Times New Roman" w:hAnsi="Times New Roman" w:cs="Times New Roman"/>
        </w:rPr>
        <w:softHyphen/>
        <w:t>рования уважительного отношения к труду, развития опыта участия в социально значимом труде;</w:t>
      </w:r>
    </w:p>
    <w:p w:rsidR="00AF5A2E" w:rsidRPr="00627086" w:rsidRDefault="00AF5A2E" w:rsidP="00AF5A2E">
      <w:pPr>
        <w:widowControl w:val="0"/>
        <w:tabs>
          <w:tab w:val="left" w:pos="100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развитие морального сознания и компетентности в решении моральных проблем на основе личностного выбора, формирование нравст</w:t>
      </w:r>
      <w:r w:rsidRPr="00627086">
        <w:rPr>
          <w:rFonts w:ascii="Times New Roman" w:hAnsi="Times New Roman" w:cs="Times New Roman"/>
        </w:rPr>
        <w:softHyphen/>
        <w:t>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</w:t>
      </w:r>
      <w:r w:rsidRPr="00627086">
        <w:rPr>
          <w:rFonts w:ascii="Times New Roman" w:hAnsi="Times New Roman" w:cs="Times New Roman"/>
        </w:rPr>
        <w:softHyphen/>
        <w:t>новных норм морали, нравственных, духовных идеалов, хранимых в культурных традициях народов России, готовность на их основе к созна</w:t>
      </w:r>
      <w:r w:rsidRPr="00627086">
        <w:rPr>
          <w:rFonts w:ascii="Times New Roman" w:hAnsi="Times New Roman" w:cs="Times New Roman"/>
        </w:rPr>
        <w:softHyphen/>
        <w:t>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</w:t>
      </w:r>
      <w:r w:rsidRPr="00627086">
        <w:rPr>
          <w:rFonts w:ascii="Times New Roman" w:hAnsi="Times New Roman" w:cs="Times New Roman"/>
        </w:rPr>
        <w:softHyphen/>
        <w:t>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AF5A2E" w:rsidRPr="00627086" w:rsidRDefault="00AF5A2E" w:rsidP="00AF5A2E">
      <w:pPr>
        <w:widowControl w:val="0"/>
        <w:tabs>
          <w:tab w:val="left" w:pos="10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формирование целостного мировоззрения, соответствующего современному уровню развития науки и общественной практики, учиты</w:t>
      </w:r>
      <w:r w:rsidRPr="00627086">
        <w:rPr>
          <w:rFonts w:ascii="Times New Roman" w:hAnsi="Times New Roman" w:cs="Times New Roman"/>
        </w:rPr>
        <w:softHyphen/>
        <w:t>вающего социальное, культурное, языковое, духовное многообразие современного мира;</w:t>
      </w:r>
    </w:p>
    <w:p w:rsidR="00AF5A2E" w:rsidRPr="00627086" w:rsidRDefault="00AF5A2E" w:rsidP="00AF5A2E">
      <w:pPr>
        <w:widowControl w:val="0"/>
        <w:tabs>
          <w:tab w:val="left" w:pos="101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формирование осознанного, уважительного и доброжелательного отношения к другому человеку, его мнению, мировоззрению, культу</w:t>
      </w:r>
      <w:r w:rsidRPr="00627086">
        <w:rPr>
          <w:rFonts w:ascii="Times New Roman" w:hAnsi="Times New Roman" w:cs="Times New Roman"/>
        </w:rPr>
        <w:softHyphen/>
        <w:t>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AF5A2E" w:rsidRPr="00627086" w:rsidRDefault="00187FF7" w:rsidP="00187FF7">
      <w:pPr>
        <w:widowControl w:val="0"/>
        <w:tabs>
          <w:tab w:val="left" w:pos="101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- </w:t>
      </w:r>
      <w:r w:rsidR="00AF5A2E" w:rsidRPr="00627086">
        <w:rPr>
          <w:rFonts w:ascii="Times New Roman" w:hAnsi="Times New Roman" w:cs="Times New Roman"/>
        </w:rPr>
        <w:t>освоение социальных норм, правил поведения, ролей и форм социальной жизни в группах и сообществах, включая взрослые и соци</w:t>
      </w:r>
      <w:r w:rsidR="00AF5A2E" w:rsidRPr="00627086">
        <w:rPr>
          <w:rFonts w:ascii="Times New Roman" w:hAnsi="Times New Roman" w:cs="Times New Roman"/>
        </w:rPr>
        <w:softHyphen/>
        <w:t xml:space="preserve">альные сообщества; участие в школьном самоуправлении и общественной жизни в пределах возрастных компетенций с учётом региональных, этнокультурных, </w:t>
      </w:r>
      <w:r w:rsidR="00AF5A2E" w:rsidRPr="00627086">
        <w:rPr>
          <w:rFonts w:ascii="Times New Roman" w:hAnsi="Times New Roman" w:cs="Times New Roman"/>
        </w:rPr>
        <w:lastRenderedPageBreak/>
        <w:t>социальных и экономических особенностей;</w:t>
      </w:r>
    </w:p>
    <w:p w:rsidR="00AF5A2E" w:rsidRPr="00627086" w:rsidRDefault="00187FF7" w:rsidP="00187FF7">
      <w:pPr>
        <w:widowControl w:val="0"/>
        <w:tabs>
          <w:tab w:val="left" w:pos="101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- </w:t>
      </w:r>
      <w:r w:rsidR="00AF5A2E" w:rsidRPr="00627086">
        <w:rPr>
          <w:rFonts w:ascii="Times New Roman" w:hAnsi="Times New Roman" w:cs="Times New Roman"/>
        </w:rPr>
        <w:t>формирование ценности здорового и безопасного образа жизни; усвоение правил индивидуального и коллективного безопасного пове</w:t>
      </w:r>
      <w:r w:rsidR="00AF5A2E" w:rsidRPr="00627086">
        <w:rPr>
          <w:rFonts w:ascii="Times New Roman" w:hAnsi="Times New Roman" w:cs="Times New Roman"/>
        </w:rPr>
        <w:softHyphen/>
        <w:t>дения в чрезвычайных ситуациях, угрожающих жизни и здоровью людей, правил поведения на транспорте и на дорогах;</w:t>
      </w:r>
    </w:p>
    <w:p w:rsidR="00AF5A2E" w:rsidRPr="00627086" w:rsidRDefault="00187FF7" w:rsidP="00187FF7">
      <w:pPr>
        <w:widowControl w:val="0"/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- </w:t>
      </w:r>
      <w:r w:rsidR="00AF5A2E" w:rsidRPr="00627086">
        <w:rPr>
          <w:rFonts w:ascii="Times New Roman" w:hAnsi="Times New Roman" w:cs="Times New Roman"/>
        </w:rPr>
        <w:t>развитие эстетического сознания через освоение художественного наследия народов России и мира, творческой деятельности эстетиче</w:t>
      </w:r>
      <w:r w:rsidR="00AF5A2E" w:rsidRPr="00627086">
        <w:rPr>
          <w:rFonts w:ascii="Times New Roman" w:hAnsi="Times New Roman" w:cs="Times New Roman"/>
        </w:rPr>
        <w:softHyphen/>
        <w:t>ского характера.</w:t>
      </w:r>
    </w:p>
    <w:p w:rsidR="00AF5A2E" w:rsidRPr="00627086" w:rsidRDefault="00AF5A2E" w:rsidP="00AF5A2E">
      <w:pPr>
        <w:pStyle w:val="a9"/>
        <w:tabs>
          <w:tab w:val="left" w:pos="42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iCs/>
          <w:color w:val="000000"/>
          <w:u w:val="single"/>
          <w:lang w:eastAsia="ru-RU"/>
        </w:rPr>
      </w:pPr>
      <w:r w:rsidRPr="00627086">
        <w:rPr>
          <w:rFonts w:ascii="Times New Roman" w:hAnsi="Times New Roman" w:cs="Times New Roman"/>
          <w:bCs/>
          <w:i/>
          <w:iCs/>
          <w:color w:val="000000"/>
          <w:u w:val="single"/>
          <w:lang w:eastAsia="ru-RU"/>
        </w:rPr>
        <w:t>Учащийся</w:t>
      </w:r>
      <w:r w:rsidRPr="00627086">
        <w:rPr>
          <w:rFonts w:ascii="Times New Roman" w:hAnsi="Times New Roman" w:cs="Times New Roman"/>
          <w:b/>
          <w:bCs/>
          <w:i/>
          <w:iCs/>
          <w:color w:val="000000"/>
          <w:u w:val="single"/>
          <w:lang w:eastAsia="ru-RU"/>
        </w:rPr>
        <w:t xml:space="preserve"> </w:t>
      </w:r>
      <w:r w:rsidRPr="00627086">
        <w:rPr>
          <w:rFonts w:ascii="Times New Roman" w:hAnsi="Times New Roman" w:cs="Times New Roman"/>
          <w:bCs/>
          <w:i/>
          <w:iCs/>
          <w:color w:val="000000"/>
          <w:u w:val="single"/>
          <w:lang w:eastAsia="ru-RU"/>
        </w:rPr>
        <w:t>получит возможность для формирования:</w:t>
      </w:r>
    </w:p>
    <w:p w:rsidR="00AF5A2E" w:rsidRPr="00627086" w:rsidRDefault="00187FF7" w:rsidP="00187FF7">
      <w:pPr>
        <w:widowControl w:val="0"/>
        <w:tabs>
          <w:tab w:val="left" w:pos="104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- </w:t>
      </w:r>
      <w:r w:rsidR="00AF5A2E" w:rsidRPr="00627086">
        <w:rPr>
          <w:rFonts w:ascii="Times New Roman" w:hAnsi="Times New Roman" w:cs="Times New Roman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AF5A2E" w:rsidRPr="00627086" w:rsidRDefault="00187FF7" w:rsidP="00187FF7">
      <w:pPr>
        <w:widowControl w:val="0"/>
        <w:tabs>
          <w:tab w:val="left" w:pos="112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- </w:t>
      </w:r>
      <w:r w:rsidR="00AF5A2E" w:rsidRPr="00627086">
        <w:rPr>
          <w:rFonts w:ascii="Times New Roman" w:hAnsi="Times New Roman" w:cs="Times New Roman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F5A2E" w:rsidRPr="00627086" w:rsidRDefault="00187FF7" w:rsidP="00187FF7">
      <w:pPr>
        <w:widowControl w:val="0"/>
        <w:tabs>
          <w:tab w:val="left" w:pos="112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- </w:t>
      </w:r>
      <w:r w:rsidR="00AF5A2E" w:rsidRPr="00627086">
        <w:rPr>
          <w:rFonts w:ascii="Times New Roman" w:hAnsi="Times New Roman" w:cs="Times New Roman"/>
        </w:rPr>
        <w:t>развитие морального сознания  и компетентности в решении моральных проблем на основе личностного выбора, формирование нрав</w:t>
      </w:r>
      <w:r w:rsidR="00AF5A2E" w:rsidRPr="00627086">
        <w:rPr>
          <w:rFonts w:ascii="Times New Roman" w:hAnsi="Times New Roman" w:cs="Times New Roman"/>
        </w:rPr>
        <w:softHyphen/>
        <w:t>ственных чувств и нравственного поведения, осознанного и ответственного отношения к собственным поступкам;</w:t>
      </w:r>
    </w:p>
    <w:p w:rsidR="00AF5A2E" w:rsidRPr="00627086" w:rsidRDefault="00187FF7" w:rsidP="00187FF7">
      <w:pPr>
        <w:widowControl w:val="0"/>
        <w:tabs>
          <w:tab w:val="left" w:pos="1134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- </w:t>
      </w:r>
      <w:r w:rsidR="00AF5A2E" w:rsidRPr="00627086">
        <w:rPr>
          <w:rFonts w:ascii="Times New Roman" w:hAnsi="Times New Roman" w:cs="Times New Roman"/>
        </w:rPr>
        <w:t>формирование коммуникативной компетентности в общении и сотрудничестве со сверстниками, детьми старшего и младшего возрас</w:t>
      </w:r>
      <w:r w:rsidR="00AF5A2E" w:rsidRPr="00627086">
        <w:rPr>
          <w:rFonts w:ascii="Times New Roman" w:hAnsi="Times New Roman" w:cs="Times New Roman"/>
        </w:rPr>
        <w:softHyphen/>
        <w:t>та, взрослыми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AF5A2E" w:rsidRPr="00627086" w:rsidRDefault="00AF5A2E" w:rsidP="00AF5A2E">
      <w:pPr>
        <w:tabs>
          <w:tab w:val="left" w:pos="1134"/>
        </w:tabs>
        <w:spacing w:after="0" w:line="240" w:lineRule="auto"/>
        <w:ind w:right="40"/>
        <w:rPr>
          <w:rFonts w:ascii="Times New Roman" w:hAnsi="Times New Roman" w:cs="Times New Roman"/>
        </w:rPr>
      </w:pPr>
    </w:p>
    <w:p w:rsidR="00AF5A2E" w:rsidRPr="00627086" w:rsidRDefault="00AF5A2E" w:rsidP="00187FF7">
      <w:pPr>
        <w:pStyle w:val="40"/>
        <w:shd w:val="clear" w:color="auto" w:fill="auto"/>
        <w:spacing w:line="240" w:lineRule="auto"/>
        <w:ind w:firstLine="720"/>
      </w:pPr>
      <w:r w:rsidRPr="00627086">
        <w:t>Метапредметные результаты:</w:t>
      </w:r>
    </w:p>
    <w:p w:rsidR="00AF5A2E" w:rsidRPr="00627086" w:rsidRDefault="00AF5A2E" w:rsidP="00AF5A2E">
      <w:pPr>
        <w:pStyle w:val="40"/>
        <w:shd w:val="clear" w:color="auto" w:fill="auto"/>
        <w:spacing w:line="240" w:lineRule="auto"/>
        <w:ind w:firstLine="720"/>
        <w:jc w:val="both"/>
      </w:pPr>
    </w:p>
    <w:p w:rsidR="00187FF7" w:rsidRPr="00627086" w:rsidRDefault="00187FF7" w:rsidP="00187F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lang w:eastAsia="ru-RU"/>
        </w:rPr>
      </w:pPr>
      <w:r w:rsidRPr="00627086">
        <w:rPr>
          <w:rFonts w:ascii="Times New Roman" w:hAnsi="Times New Roman" w:cs="Times New Roman"/>
          <w:b/>
          <w:bCs/>
          <w:i/>
          <w:iCs/>
          <w:color w:val="000000"/>
          <w:lang w:eastAsia="ru-RU"/>
        </w:rPr>
        <w:t>Регулятивные УУД</w:t>
      </w:r>
    </w:p>
    <w:p w:rsidR="00187FF7" w:rsidRPr="00627086" w:rsidRDefault="00187FF7" w:rsidP="00187F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iCs/>
          <w:color w:val="000000"/>
          <w:u w:val="single"/>
          <w:lang w:eastAsia="ru-RU"/>
        </w:rPr>
      </w:pPr>
      <w:r w:rsidRPr="00627086">
        <w:rPr>
          <w:rFonts w:ascii="Times New Roman" w:hAnsi="Times New Roman" w:cs="Times New Roman"/>
          <w:bCs/>
          <w:iCs/>
          <w:color w:val="000000"/>
          <w:u w:val="single"/>
          <w:lang w:eastAsia="ru-RU"/>
        </w:rPr>
        <w:t>Учащийся</w:t>
      </w:r>
      <w:r w:rsidRPr="00627086">
        <w:rPr>
          <w:rFonts w:ascii="Times New Roman" w:hAnsi="Times New Roman" w:cs="Times New Roman"/>
          <w:b/>
          <w:bCs/>
          <w:iCs/>
          <w:color w:val="000000"/>
          <w:u w:val="single"/>
          <w:lang w:eastAsia="ru-RU"/>
        </w:rPr>
        <w:t xml:space="preserve"> </w:t>
      </w:r>
      <w:r w:rsidRPr="00627086">
        <w:rPr>
          <w:rFonts w:ascii="Times New Roman" w:hAnsi="Times New Roman" w:cs="Times New Roman"/>
          <w:bCs/>
          <w:iCs/>
          <w:color w:val="000000"/>
          <w:u w:val="single"/>
          <w:lang w:eastAsia="ru-RU"/>
        </w:rPr>
        <w:t>научится</w:t>
      </w:r>
      <w:r w:rsidRPr="00627086">
        <w:rPr>
          <w:rFonts w:ascii="Times New Roman" w:hAnsi="Times New Roman" w:cs="Times New Roman"/>
          <w:bCs/>
          <w:i/>
          <w:iCs/>
          <w:color w:val="000000"/>
          <w:u w:val="single"/>
          <w:lang w:eastAsia="ru-RU"/>
        </w:rPr>
        <w:t>:</w:t>
      </w:r>
    </w:p>
    <w:p w:rsidR="00AF5A2E" w:rsidRPr="00627086" w:rsidRDefault="00187FF7" w:rsidP="00187FF7">
      <w:pPr>
        <w:widowControl w:val="0"/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- </w:t>
      </w:r>
      <w:r w:rsidR="00AF5A2E" w:rsidRPr="00627086">
        <w:rPr>
          <w:rFonts w:ascii="Times New Roman" w:hAnsi="Times New Roman" w:cs="Times New Roman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F5A2E" w:rsidRPr="00627086" w:rsidRDefault="00187FF7" w:rsidP="00187FF7">
      <w:pPr>
        <w:widowControl w:val="0"/>
        <w:tabs>
          <w:tab w:val="left" w:pos="97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- </w:t>
      </w:r>
      <w:r w:rsidR="00AF5A2E" w:rsidRPr="00627086">
        <w:rPr>
          <w:rFonts w:ascii="Times New Roman" w:hAnsi="Times New Roman" w:cs="Times New Roman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F5A2E" w:rsidRPr="00627086" w:rsidRDefault="00187FF7" w:rsidP="00187FF7">
      <w:pPr>
        <w:widowControl w:val="0"/>
        <w:tabs>
          <w:tab w:val="left" w:pos="99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- </w:t>
      </w:r>
      <w:r w:rsidR="00AF5A2E" w:rsidRPr="00627086">
        <w:rPr>
          <w:rFonts w:ascii="Times New Roman" w:hAnsi="Times New Roman" w:cs="Times New Roman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</w:t>
      </w:r>
      <w:r w:rsidR="00AF5A2E" w:rsidRPr="00627086">
        <w:rPr>
          <w:rFonts w:ascii="Times New Roman" w:hAnsi="Times New Roman" w:cs="Times New Roman"/>
        </w:rPr>
        <w:softHyphen/>
        <w:t>няющейся ситуацией;</w:t>
      </w:r>
    </w:p>
    <w:p w:rsidR="00AF5A2E" w:rsidRPr="00627086" w:rsidRDefault="00187FF7" w:rsidP="00187FF7">
      <w:pPr>
        <w:widowControl w:val="0"/>
        <w:tabs>
          <w:tab w:val="left" w:pos="97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- </w:t>
      </w:r>
      <w:r w:rsidR="00AF5A2E" w:rsidRPr="00627086">
        <w:rPr>
          <w:rFonts w:ascii="Times New Roman" w:hAnsi="Times New Roman" w:cs="Times New Roman"/>
        </w:rPr>
        <w:t>умение оценивать правильность выполнения учебной задачи, собственные возможности её решения;</w:t>
      </w:r>
    </w:p>
    <w:p w:rsidR="00187FF7" w:rsidRPr="00627086" w:rsidRDefault="00187FF7" w:rsidP="00187FF7">
      <w:pPr>
        <w:pStyle w:val="TableParagraph"/>
        <w:tabs>
          <w:tab w:val="left" w:pos="2510"/>
        </w:tabs>
        <w:ind w:left="105"/>
      </w:pPr>
      <w:r w:rsidRPr="00627086">
        <w:rPr>
          <w:bCs/>
          <w:i/>
          <w:iCs/>
          <w:color w:val="000000"/>
          <w:u w:val="single"/>
        </w:rPr>
        <w:t>Учащийся</w:t>
      </w:r>
      <w:r w:rsidRPr="00627086">
        <w:rPr>
          <w:b/>
          <w:bCs/>
          <w:i/>
          <w:iCs/>
          <w:color w:val="000000"/>
          <w:u w:val="single"/>
        </w:rPr>
        <w:t xml:space="preserve"> </w:t>
      </w:r>
      <w:r w:rsidRPr="00627086">
        <w:rPr>
          <w:bCs/>
          <w:i/>
          <w:iCs/>
          <w:color w:val="000000"/>
          <w:u w:val="single"/>
        </w:rPr>
        <w:t>получит возможность научиться:</w:t>
      </w:r>
    </w:p>
    <w:p w:rsidR="00AF5A2E" w:rsidRPr="00627086" w:rsidRDefault="00187FF7" w:rsidP="00187FF7">
      <w:pPr>
        <w:widowControl w:val="0"/>
        <w:tabs>
          <w:tab w:val="left" w:pos="998"/>
        </w:tabs>
        <w:spacing w:after="269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- </w:t>
      </w:r>
      <w:r w:rsidR="00AF5A2E" w:rsidRPr="00627086">
        <w:rPr>
          <w:rFonts w:ascii="Times New Roman" w:hAnsi="Times New Roman" w:cs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87FF7" w:rsidRPr="00627086" w:rsidRDefault="00187FF7" w:rsidP="00187FF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27086">
        <w:rPr>
          <w:rFonts w:ascii="Times New Roman" w:hAnsi="Times New Roman" w:cs="Times New Roman"/>
          <w:b/>
        </w:rPr>
        <w:t>Познавательные УУД</w:t>
      </w:r>
    </w:p>
    <w:p w:rsidR="00187FF7" w:rsidRPr="00627086" w:rsidRDefault="00187FF7" w:rsidP="00187F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iCs/>
          <w:color w:val="000000"/>
          <w:u w:val="single"/>
          <w:lang w:eastAsia="ru-RU"/>
        </w:rPr>
      </w:pPr>
      <w:r w:rsidRPr="00627086">
        <w:rPr>
          <w:rFonts w:ascii="Times New Roman" w:hAnsi="Times New Roman" w:cs="Times New Roman"/>
          <w:bCs/>
          <w:iCs/>
          <w:color w:val="000000"/>
          <w:u w:val="single"/>
          <w:lang w:eastAsia="ru-RU"/>
        </w:rPr>
        <w:t>Учащийся</w:t>
      </w:r>
      <w:r w:rsidRPr="00627086">
        <w:rPr>
          <w:rFonts w:ascii="Times New Roman" w:hAnsi="Times New Roman" w:cs="Times New Roman"/>
          <w:b/>
          <w:bCs/>
          <w:iCs/>
          <w:color w:val="000000"/>
          <w:u w:val="single"/>
          <w:lang w:eastAsia="ru-RU"/>
        </w:rPr>
        <w:t xml:space="preserve"> </w:t>
      </w:r>
      <w:r w:rsidRPr="00627086">
        <w:rPr>
          <w:rFonts w:ascii="Times New Roman" w:hAnsi="Times New Roman" w:cs="Times New Roman"/>
          <w:bCs/>
          <w:iCs/>
          <w:color w:val="000000"/>
          <w:u w:val="single"/>
          <w:lang w:eastAsia="ru-RU"/>
        </w:rPr>
        <w:t>научится</w:t>
      </w:r>
      <w:r w:rsidRPr="00627086">
        <w:rPr>
          <w:rFonts w:ascii="Times New Roman" w:hAnsi="Times New Roman" w:cs="Times New Roman"/>
          <w:bCs/>
          <w:i/>
          <w:iCs/>
          <w:color w:val="000000"/>
          <w:u w:val="single"/>
          <w:lang w:eastAsia="ru-RU"/>
        </w:rPr>
        <w:t>:</w:t>
      </w:r>
    </w:p>
    <w:p w:rsidR="00AF5A2E" w:rsidRPr="00627086" w:rsidRDefault="00187FF7" w:rsidP="00187FF7">
      <w:pPr>
        <w:widowControl w:val="0"/>
        <w:tabs>
          <w:tab w:val="left" w:pos="98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- </w:t>
      </w:r>
      <w:r w:rsidR="00AF5A2E" w:rsidRPr="00627086">
        <w:rPr>
          <w:rFonts w:ascii="Times New Roman" w:hAnsi="Times New Roman" w:cs="Times New Roman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</w:t>
      </w:r>
      <w:r w:rsidR="00AF5A2E" w:rsidRPr="00627086">
        <w:rPr>
          <w:rFonts w:ascii="Times New Roman" w:hAnsi="Times New Roman" w:cs="Times New Roman"/>
        </w:rPr>
        <w:softHyphen/>
        <w:t>дуктивное и по аналогии) и делать выводы;</w:t>
      </w:r>
    </w:p>
    <w:p w:rsidR="00187FF7" w:rsidRPr="00627086" w:rsidRDefault="00187FF7" w:rsidP="00187FF7">
      <w:pPr>
        <w:pStyle w:val="TableParagraph"/>
        <w:tabs>
          <w:tab w:val="left" w:pos="2510"/>
        </w:tabs>
        <w:ind w:left="105"/>
      </w:pPr>
      <w:r w:rsidRPr="00627086">
        <w:rPr>
          <w:bCs/>
          <w:i/>
          <w:iCs/>
          <w:color w:val="000000"/>
          <w:u w:val="single"/>
        </w:rPr>
        <w:t>Учащийся</w:t>
      </w:r>
      <w:r w:rsidRPr="00627086">
        <w:rPr>
          <w:b/>
          <w:bCs/>
          <w:i/>
          <w:iCs/>
          <w:color w:val="000000"/>
          <w:u w:val="single"/>
        </w:rPr>
        <w:t xml:space="preserve"> </w:t>
      </w:r>
      <w:r w:rsidRPr="00627086">
        <w:rPr>
          <w:bCs/>
          <w:i/>
          <w:iCs/>
          <w:color w:val="000000"/>
          <w:u w:val="single"/>
        </w:rPr>
        <w:t>получит возможность научиться:</w:t>
      </w:r>
    </w:p>
    <w:p w:rsidR="00AF5A2E" w:rsidRPr="00627086" w:rsidRDefault="00187FF7" w:rsidP="00187FF7">
      <w:pPr>
        <w:widowControl w:val="0"/>
        <w:tabs>
          <w:tab w:val="left" w:pos="97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- </w:t>
      </w:r>
      <w:r w:rsidR="00AF5A2E" w:rsidRPr="00627086">
        <w:rPr>
          <w:rFonts w:ascii="Times New Roman" w:hAnsi="Times New Roman" w:cs="Times New Roman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F5A2E" w:rsidRPr="00627086" w:rsidRDefault="00187FF7" w:rsidP="00187FF7">
      <w:pPr>
        <w:widowControl w:val="0"/>
        <w:tabs>
          <w:tab w:val="left" w:pos="970"/>
        </w:tabs>
        <w:spacing w:after="267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- </w:t>
      </w:r>
      <w:r w:rsidR="00AF5A2E" w:rsidRPr="00627086">
        <w:rPr>
          <w:rFonts w:ascii="Times New Roman" w:hAnsi="Times New Roman" w:cs="Times New Roman"/>
        </w:rPr>
        <w:t>навыки смыслового чтения;</w:t>
      </w:r>
    </w:p>
    <w:p w:rsidR="00187FF7" w:rsidRPr="00627086" w:rsidRDefault="00187FF7" w:rsidP="00187FF7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627086">
        <w:rPr>
          <w:rFonts w:ascii="Times New Roman" w:hAnsi="Times New Roman" w:cs="Times New Roman"/>
          <w:b/>
        </w:rPr>
        <w:t>Коммуникативные УУД</w:t>
      </w:r>
    </w:p>
    <w:p w:rsidR="00187FF7" w:rsidRPr="00627086" w:rsidRDefault="00187FF7" w:rsidP="00187FF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iCs/>
          <w:color w:val="000000"/>
          <w:u w:val="single"/>
          <w:lang w:eastAsia="ru-RU"/>
        </w:rPr>
      </w:pPr>
      <w:r w:rsidRPr="00627086">
        <w:rPr>
          <w:rFonts w:ascii="Times New Roman" w:hAnsi="Times New Roman" w:cs="Times New Roman"/>
          <w:bCs/>
          <w:iCs/>
          <w:color w:val="000000"/>
          <w:u w:val="single"/>
          <w:lang w:eastAsia="ru-RU"/>
        </w:rPr>
        <w:t>Учащийся</w:t>
      </w:r>
      <w:r w:rsidRPr="00627086">
        <w:rPr>
          <w:rFonts w:ascii="Times New Roman" w:hAnsi="Times New Roman" w:cs="Times New Roman"/>
          <w:b/>
          <w:bCs/>
          <w:iCs/>
          <w:color w:val="000000"/>
          <w:u w:val="single"/>
          <w:lang w:eastAsia="ru-RU"/>
        </w:rPr>
        <w:t xml:space="preserve"> </w:t>
      </w:r>
      <w:r w:rsidRPr="00627086">
        <w:rPr>
          <w:rFonts w:ascii="Times New Roman" w:hAnsi="Times New Roman" w:cs="Times New Roman"/>
          <w:bCs/>
          <w:iCs/>
          <w:color w:val="000000"/>
          <w:u w:val="single"/>
          <w:lang w:eastAsia="ru-RU"/>
        </w:rPr>
        <w:t>научится</w:t>
      </w:r>
      <w:r w:rsidRPr="00627086">
        <w:rPr>
          <w:rFonts w:ascii="Times New Roman" w:hAnsi="Times New Roman" w:cs="Times New Roman"/>
          <w:bCs/>
          <w:i/>
          <w:iCs/>
          <w:color w:val="000000"/>
          <w:u w:val="single"/>
          <w:lang w:eastAsia="ru-RU"/>
        </w:rPr>
        <w:t>:</w:t>
      </w:r>
    </w:p>
    <w:p w:rsidR="00AF5A2E" w:rsidRPr="00627086" w:rsidRDefault="00187FF7" w:rsidP="00187FF7">
      <w:pPr>
        <w:widowControl w:val="0"/>
        <w:tabs>
          <w:tab w:val="left" w:pos="98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- </w:t>
      </w:r>
      <w:r w:rsidR="00AF5A2E" w:rsidRPr="00627086">
        <w:rPr>
          <w:rFonts w:ascii="Times New Roman" w:hAnsi="Times New Roman" w:cs="Times New Roman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AF5A2E" w:rsidRPr="00627086" w:rsidRDefault="00187FF7" w:rsidP="00187FF7">
      <w:pPr>
        <w:widowControl w:val="0"/>
        <w:tabs>
          <w:tab w:val="left" w:pos="109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- </w:t>
      </w:r>
      <w:r w:rsidR="00AF5A2E" w:rsidRPr="00627086">
        <w:rPr>
          <w:rFonts w:ascii="Times New Roman" w:hAnsi="Times New Roman" w:cs="Times New Roman"/>
        </w:rPr>
        <w:t>умение осознанно использовать речевые средства в соответствии с задачей коммуникации для выражения своих чувств, мыслей и по</w:t>
      </w:r>
      <w:r w:rsidR="00AF5A2E" w:rsidRPr="00627086">
        <w:rPr>
          <w:rFonts w:ascii="Times New Roman" w:hAnsi="Times New Roman" w:cs="Times New Roman"/>
        </w:rPr>
        <w:softHyphen/>
        <w:t>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5340C7" w:rsidRPr="00627086" w:rsidRDefault="005340C7" w:rsidP="005340C7">
      <w:pPr>
        <w:pStyle w:val="TableParagraph"/>
        <w:tabs>
          <w:tab w:val="left" w:pos="2510"/>
        </w:tabs>
        <w:ind w:left="105"/>
      </w:pPr>
      <w:r w:rsidRPr="00627086">
        <w:rPr>
          <w:bCs/>
          <w:i/>
          <w:iCs/>
          <w:color w:val="000000"/>
          <w:u w:val="single"/>
        </w:rPr>
        <w:lastRenderedPageBreak/>
        <w:t>Учащийся</w:t>
      </w:r>
      <w:r w:rsidRPr="00627086">
        <w:rPr>
          <w:b/>
          <w:bCs/>
          <w:i/>
          <w:iCs/>
          <w:color w:val="000000"/>
          <w:u w:val="single"/>
        </w:rPr>
        <w:t xml:space="preserve"> </w:t>
      </w:r>
      <w:r w:rsidRPr="00627086">
        <w:rPr>
          <w:bCs/>
          <w:i/>
          <w:iCs/>
          <w:color w:val="000000"/>
          <w:u w:val="single"/>
        </w:rPr>
        <w:t>получит возможность научиться:</w:t>
      </w:r>
    </w:p>
    <w:p w:rsidR="00AF5A2E" w:rsidRPr="00627086" w:rsidRDefault="00187FF7" w:rsidP="00187FF7">
      <w:pPr>
        <w:widowControl w:val="0"/>
        <w:tabs>
          <w:tab w:val="left" w:pos="114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- </w:t>
      </w:r>
      <w:r w:rsidR="00AF5A2E" w:rsidRPr="00627086">
        <w:rPr>
          <w:rFonts w:ascii="Times New Roman" w:hAnsi="Times New Roman" w:cs="Times New Roman"/>
        </w:rPr>
        <w:t>формирование и развитие компетентности в области использования информационно-коммуникационных технологий (далее ИКТ - компетенции);</w:t>
      </w:r>
    </w:p>
    <w:p w:rsidR="00AF5A2E" w:rsidRPr="00627086" w:rsidRDefault="00187FF7" w:rsidP="00187FF7">
      <w:pPr>
        <w:widowControl w:val="0"/>
        <w:tabs>
          <w:tab w:val="left" w:pos="109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- </w:t>
      </w:r>
      <w:r w:rsidR="00AF5A2E" w:rsidRPr="00627086">
        <w:rPr>
          <w:rFonts w:ascii="Times New Roman" w:hAnsi="Times New Roman" w:cs="Times New Roman"/>
        </w:rPr>
        <w:t>формирование и развитие экологического мышления, умение применять его в познавательной, коммуникативной, социальной практи</w:t>
      </w:r>
      <w:r w:rsidR="00AF5A2E" w:rsidRPr="00627086">
        <w:rPr>
          <w:rFonts w:ascii="Times New Roman" w:hAnsi="Times New Roman" w:cs="Times New Roman"/>
        </w:rPr>
        <w:softHyphen/>
        <w:t>ке и профессиональной ориентации.</w:t>
      </w:r>
    </w:p>
    <w:p w:rsidR="00AF5A2E" w:rsidRPr="00627086" w:rsidRDefault="00AF5A2E" w:rsidP="00AF5A2E">
      <w:pPr>
        <w:tabs>
          <w:tab w:val="left" w:pos="1099"/>
        </w:tabs>
        <w:spacing w:after="0" w:line="240" w:lineRule="auto"/>
        <w:rPr>
          <w:rFonts w:ascii="Times New Roman" w:hAnsi="Times New Roman" w:cs="Times New Roman"/>
        </w:rPr>
      </w:pPr>
    </w:p>
    <w:p w:rsidR="00AF5A2E" w:rsidRPr="00627086" w:rsidRDefault="00AF5A2E" w:rsidP="005340C7">
      <w:pPr>
        <w:tabs>
          <w:tab w:val="left" w:pos="1134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       Межпредметная интеграция и связь учебного предмета «Основы безопасности жизнедеятельности» с такими предметами как «Биология», «История», «Информатика», «Обществознание», «Физика», «Химия», «Экология», «Экономическая и социальная география», «Физическая культура» способствует формированию целостного представления об изучаемом объекте, явлении, содействует лучшему усвоению содержания предмета, установлению более прочных связей учащегося с повседневной жизнью и окружающим миром, усилению развивающей и культурной составляющей программы, а также рационального использования учебного времени.</w:t>
      </w:r>
    </w:p>
    <w:p w:rsidR="00AF5A2E" w:rsidRPr="00627086" w:rsidRDefault="00AF5A2E" w:rsidP="00AF5A2E">
      <w:pPr>
        <w:tabs>
          <w:tab w:val="left" w:pos="1134"/>
        </w:tabs>
        <w:spacing w:after="0" w:line="240" w:lineRule="auto"/>
        <w:ind w:right="40"/>
        <w:rPr>
          <w:rFonts w:ascii="Times New Roman" w:hAnsi="Times New Roman" w:cs="Times New Roman"/>
        </w:rPr>
      </w:pPr>
    </w:p>
    <w:p w:rsidR="00AF5A2E" w:rsidRPr="00627086" w:rsidRDefault="00AF5A2E" w:rsidP="00AF5A2E">
      <w:pPr>
        <w:pStyle w:val="40"/>
        <w:shd w:val="clear" w:color="auto" w:fill="auto"/>
        <w:spacing w:after="148" w:line="240" w:lineRule="auto"/>
        <w:ind w:firstLine="0"/>
      </w:pPr>
      <w:r w:rsidRPr="00627086">
        <w:t>Предметные результа</w:t>
      </w:r>
      <w:r w:rsidR="00627086" w:rsidRPr="00627086">
        <w:t>ты</w:t>
      </w:r>
    </w:p>
    <w:p w:rsidR="00AF5A2E" w:rsidRPr="00627086" w:rsidRDefault="005340C7" w:rsidP="00AF5A2E">
      <w:pPr>
        <w:pStyle w:val="40"/>
        <w:shd w:val="clear" w:color="auto" w:fill="auto"/>
        <w:spacing w:line="240" w:lineRule="auto"/>
        <w:ind w:firstLine="720"/>
        <w:jc w:val="both"/>
      </w:pPr>
      <w:r w:rsidRPr="00627086">
        <w:t>Учащийся</w:t>
      </w:r>
      <w:r w:rsidR="00AF5A2E" w:rsidRPr="00627086">
        <w:t xml:space="preserve"> научится: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классифицировать и характеризовать условия экологической безопасности;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использовать знания о предельно допустимых концентрациях вредных веществ в атмосфере, воде и почве;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использовать знания о способах контроля качества окружающей среды и продуктов питания с использованием бытовых приборов;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классифицировать и характеризовать причины и последствия опасных ситуаций при использовании бытовых приборов контроля каче</w:t>
      </w:r>
      <w:r w:rsidRPr="00627086">
        <w:rPr>
          <w:rFonts w:ascii="Times New Roman" w:hAnsi="Times New Roman" w:cs="Times New Roman"/>
        </w:rPr>
        <w:softHyphen/>
        <w:t>ства окружающей среды и продуктов питания;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безопасно, использовать бытовые приборы контроля качества окружающей среды и продуктов питания;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использовать бытовые приборы;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использовать средства бытовой химии;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использовать средства коммуникации;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классифицировать и характеризовать опасные ситуации криминогенного характера;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предвидеть причины возникновения возможных опасных ситуаций криминогенного характера;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вести и применять способы самозащиты в криминогенной ситуации на улице;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вести и применять способы самозащиты в криминогенной ситуации в подъезде;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вести и применять способы самозащиты в криминогенной ситуации в лифте;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вести и применять способы самозащиты в криминогенной ситуации в квартире;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вести и применять способы самозащиты при карманной краже;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вести и применять способы самозащиты при попытке мошенничества;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адекватно оценивать ситуацию дорожного движения;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адекватно оценивать ситуацию и безопасно действовать при пожаре;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использовать средства индивидуальной защиты при пожаре;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применять первичные средства пожаротушения;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соблюдать правила безопасности дорожного движения пешехода;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соблюдать правила безопасности дорожного движения велосипедиста;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соблюдать правила безопасности дорожного движения пассажира транспортного средства;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классифицировать и характеризовать причины и последствия опасных ситуаций на воде;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адекватно оценивать ситуацию и безопасно вести у воды и на воде;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использовать средства и способы само- и взаимопомощи на воде;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классифицировать и характеризовать причины и последствия опасных ситуаций в туристических походах;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готовиться к туристическим походам;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адекватно оценивать ситуацию и безопасно вести в туристических походах;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адекватно оценивать ситуацию и ориентироваться на местности;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характеризовать причины и последствия чрезвычайных ситуаций природного характера для личности, общества и государства;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lastRenderedPageBreak/>
        <w:t>предвидеть опасности и правильно действовать в случае чрезвычайных ситуаций природного характера;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классифицировать мероприятия по защите населения от чрезвычайных ситуаций природного характера;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использовать средства индивидуальной защиты;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действовать по сигналу «Внимание всем!»;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использовать средства индивидуальной и коллективной защиты;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классифицировать мероприятия по защите населения от терроризма, экстремизма, наркотизма;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right="240"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классифицировать и характеризовать основные положения законодательных актов, регламентирующих ответственность несовершен</w:t>
      </w:r>
      <w:r w:rsidRPr="00627086">
        <w:rPr>
          <w:rFonts w:ascii="Times New Roman" w:hAnsi="Times New Roman" w:cs="Times New Roman"/>
        </w:rPr>
        <w:softHyphen/>
        <w:t>нолетних за правонарушения;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характеризовать безопасный и здоровый образ жизни, его составляющие и значение для личности, общества и государства;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классифицировать мероприятия и факторы, укрепляющие и разрушающие здоровье;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планировать профилактические мероприятия по сохранению и укреплению своего здоровья;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адекватно оценивать нагрузку и профилактические занятия по укреплению здоровья; 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планировать распорядок дня с учетом нагрузок;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выявлять мероприятия и факторы, потенциально опасные для здоровья;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использовать ресурсы интернета;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анализировать состояние своего здоровья;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использовать алгоритм действий по оказанию первой помощи;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классифицировать средства оказания первой помощи;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оказывать первую помощь при наружном и внутреннем кровотечении;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извлекать инородное тело из верхних дыхательных путей;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оказывать первую помощь при ушибах;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оказывать первую помощь при растяжениях;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оказывать первую помощь при вывихах;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оказывать первую помощь при переломах;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оказывать первую помощь при ожогах;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оказывать первую помощь при отморожениях и общем переохлаждении;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оказывать первую помощь при тепловом (солнечном) ударе.</w:t>
      </w:r>
    </w:p>
    <w:p w:rsidR="00AF5A2E" w:rsidRPr="00627086" w:rsidRDefault="005340C7" w:rsidP="00AF5A2E">
      <w:pPr>
        <w:pStyle w:val="40"/>
        <w:shd w:val="clear" w:color="auto" w:fill="auto"/>
        <w:spacing w:line="240" w:lineRule="auto"/>
        <w:ind w:firstLine="720"/>
        <w:jc w:val="both"/>
      </w:pPr>
      <w:r w:rsidRPr="00627086">
        <w:t>Учащийся</w:t>
      </w:r>
      <w:r w:rsidR="00AF5A2E" w:rsidRPr="00627086">
        <w:t xml:space="preserve"> получит возможность научиться: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использовать средства индивидуальной защиты велосипедиста;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классифицировать и характеризовать причины и последствия опасных ситуаций в туристических поездках;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готовиться к туристическим поездкам;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анализировать последствия возможных опасных ситуаций криминогенного характера;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анализировать последствия проявления терроризма, экстремизма, наркотизма;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auto"/>
        <w:ind w:right="200"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предвидеть пути и средства возможного вовлечения в террористическую, экстремистскую и наркотическую деятельность; анализиро</w:t>
      </w:r>
      <w:r w:rsidRPr="00627086">
        <w:rPr>
          <w:rFonts w:ascii="Times New Roman" w:hAnsi="Times New Roman" w:cs="Times New Roman"/>
        </w:rPr>
        <w:softHyphen/>
        <w:t>вать влияние вредных привычек и факторов и на состояние своего здоровья;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1008"/>
        </w:tabs>
        <w:spacing w:after="0" w:line="240" w:lineRule="auto"/>
        <w:ind w:right="200"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использовать для решения коммуникативных задач в области безопасности жизнедеятельности различные источники информации, включая Интернет-ресурсы и другие базы данных;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998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усваивать приемы действий в различных опасных и чрезвычайных ситуациях;</w:t>
      </w:r>
    </w:p>
    <w:p w:rsidR="00AF5A2E" w:rsidRPr="00627086" w:rsidRDefault="00AF5A2E" w:rsidP="00AF5A2E">
      <w:pPr>
        <w:widowControl w:val="0"/>
        <w:numPr>
          <w:ilvl w:val="0"/>
          <w:numId w:val="1"/>
        </w:numPr>
        <w:tabs>
          <w:tab w:val="left" w:pos="998"/>
        </w:tabs>
        <w:spacing w:after="286" w:line="240" w:lineRule="auto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творчески решать моделируемые ситуации и практические задачи в области безопасности жизнедеятельности.</w:t>
      </w:r>
    </w:p>
    <w:p w:rsidR="00C3557E" w:rsidRPr="00627086" w:rsidRDefault="00C3557E" w:rsidP="00F06D8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5340C7" w:rsidRPr="00627086" w:rsidRDefault="005340C7" w:rsidP="005340C7">
      <w:pPr>
        <w:pStyle w:val="61"/>
        <w:shd w:val="clear" w:color="auto" w:fill="auto"/>
        <w:spacing w:before="0" w:after="0" w:line="240" w:lineRule="auto"/>
        <w:ind w:right="-1" w:firstLine="284"/>
        <w:rPr>
          <w:rStyle w:val="60"/>
          <w:rFonts w:ascii="Times New Roman" w:hAnsi="Times New Roman" w:cs="Times New Roman"/>
          <w:bCs w:val="0"/>
          <w:color w:val="000000"/>
        </w:rPr>
      </w:pPr>
      <w:bookmarkStart w:id="0" w:name="_GoBack"/>
      <w:bookmarkEnd w:id="0"/>
      <w:r w:rsidRPr="00627086">
        <w:rPr>
          <w:rStyle w:val="60"/>
          <w:rFonts w:ascii="Times New Roman" w:hAnsi="Times New Roman" w:cs="Times New Roman"/>
          <w:bCs w:val="0"/>
          <w:color w:val="000000"/>
        </w:rPr>
        <w:t>9 класс</w:t>
      </w:r>
    </w:p>
    <w:p w:rsidR="005340C7" w:rsidRPr="00627086" w:rsidRDefault="005340C7" w:rsidP="005340C7">
      <w:pPr>
        <w:pStyle w:val="40"/>
        <w:shd w:val="clear" w:color="auto" w:fill="auto"/>
        <w:spacing w:line="240" w:lineRule="auto"/>
        <w:ind w:left="20" w:firstLine="720"/>
      </w:pPr>
      <w:r w:rsidRPr="00627086">
        <w:t>Личностные результаты:</w:t>
      </w:r>
    </w:p>
    <w:p w:rsidR="005340C7" w:rsidRPr="00627086" w:rsidRDefault="00627086" w:rsidP="005340C7">
      <w:pPr>
        <w:pStyle w:val="a9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lang w:eastAsia="ru-RU"/>
        </w:rPr>
      </w:pPr>
      <w:r w:rsidRPr="00627086">
        <w:rPr>
          <w:rFonts w:ascii="Times New Roman" w:hAnsi="Times New Roman" w:cs="Times New Roman"/>
          <w:bCs/>
          <w:iCs/>
          <w:color w:val="000000"/>
          <w:u w:val="single"/>
          <w:lang w:eastAsia="ru-RU"/>
        </w:rPr>
        <w:t>У  выпускника</w:t>
      </w:r>
      <w:r w:rsidR="005340C7" w:rsidRPr="00627086">
        <w:rPr>
          <w:rFonts w:ascii="Times New Roman" w:hAnsi="Times New Roman" w:cs="Times New Roman"/>
          <w:bCs/>
          <w:iCs/>
          <w:color w:val="000000"/>
          <w:u w:val="single"/>
          <w:lang w:eastAsia="ru-RU"/>
        </w:rPr>
        <w:t xml:space="preserve">  будут сформированы:</w:t>
      </w:r>
    </w:p>
    <w:p w:rsidR="005340C7" w:rsidRPr="00627086" w:rsidRDefault="005340C7" w:rsidP="005340C7">
      <w:pPr>
        <w:widowControl w:val="0"/>
        <w:tabs>
          <w:tab w:val="left" w:pos="10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-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</w:t>
      </w:r>
      <w:r w:rsidRPr="00627086">
        <w:rPr>
          <w:rFonts w:ascii="Times New Roman" w:hAnsi="Times New Roman" w:cs="Times New Roman"/>
        </w:rPr>
        <w:lastRenderedPageBreak/>
        <w:t>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</w:t>
      </w:r>
      <w:r w:rsidRPr="00627086">
        <w:rPr>
          <w:rFonts w:ascii="Times New Roman" w:hAnsi="Times New Roman" w:cs="Times New Roman"/>
        </w:rPr>
        <w:softHyphen/>
        <w:t>ского общества; воспитание чувства ответственности и долга перед Родиной;</w:t>
      </w:r>
    </w:p>
    <w:p w:rsidR="005340C7" w:rsidRPr="00627086" w:rsidRDefault="005340C7" w:rsidP="005340C7">
      <w:pPr>
        <w:widowControl w:val="0"/>
        <w:tabs>
          <w:tab w:val="left" w:pos="10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</w:t>
      </w:r>
      <w:r w:rsidRPr="00627086">
        <w:rPr>
          <w:rFonts w:ascii="Times New Roman" w:hAnsi="Times New Roman" w:cs="Times New Roman"/>
        </w:rPr>
        <w:softHyphen/>
        <w:t>рования уважительного отношения к труду, развития опыта участия в социально значимом труде;</w:t>
      </w:r>
    </w:p>
    <w:p w:rsidR="005340C7" w:rsidRPr="00627086" w:rsidRDefault="005340C7" w:rsidP="005340C7">
      <w:pPr>
        <w:widowControl w:val="0"/>
        <w:tabs>
          <w:tab w:val="left" w:pos="100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развитие морального сознания и компетентности в решении моральных проблем на основе личностного выбора, формирование нравст</w:t>
      </w:r>
      <w:r w:rsidRPr="00627086">
        <w:rPr>
          <w:rFonts w:ascii="Times New Roman" w:hAnsi="Times New Roman" w:cs="Times New Roman"/>
        </w:rPr>
        <w:softHyphen/>
        <w:t>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</w:t>
      </w:r>
      <w:r w:rsidRPr="00627086">
        <w:rPr>
          <w:rFonts w:ascii="Times New Roman" w:hAnsi="Times New Roman" w:cs="Times New Roman"/>
        </w:rPr>
        <w:softHyphen/>
        <w:t>новных норм морали, нравственных, духовных идеалов, хранимых в культурных традициях народов России, готовность на их основе к созна</w:t>
      </w:r>
      <w:r w:rsidRPr="00627086">
        <w:rPr>
          <w:rFonts w:ascii="Times New Roman" w:hAnsi="Times New Roman" w:cs="Times New Roman"/>
        </w:rPr>
        <w:softHyphen/>
        <w:t>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</w:t>
      </w:r>
      <w:r w:rsidRPr="00627086">
        <w:rPr>
          <w:rFonts w:ascii="Times New Roman" w:hAnsi="Times New Roman" w:cs="Times New Roman"/>
        </w:rPr>
        <w:softHyphen/>
        <w:t>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340C7" w:rsidRPr="00627086" w:rsidRDefault="005340C7" w:rsidP="005340C7">
      <w:pPr>
        <w:widowControl w:val="0"/>
        <w:tabs>
          <w:tab w:val="left" w:pos="10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формирование целостного мировоззрения, соответствующего современному уровню развития науки и общественной практики, учиты</w:t>
      </w:r>
      <w:r w:rsidRPr="00627086">
        <w:rPr>
          <w:rFonts w:ascii="Times New Roman" w:hAnsi="Times New Roman" w:cs="Times New Roman"/>
        </w:rPr>
        <w:softHyphen/>
        <w:t>вающего социальное, культурное, языковое, духовное многообразие современного мира;</w:t>
      </w:r>
    </w:p>
    <w:p w:rsidR="005340C7" w:rsidRPr="00627086" w:rsidRDefault="005340C7" w:rsidP="005340C7">
      <w:pPr>
        <w:widowControl w:val="0"/>
        <w:tabs>
          <w:tab w:val="left" w:pos="101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формирование осознанного, уважительного и доброжелательного отношения к другому человеку, его мнению, мировоззрению, культу</w:t>
      </w:r>
      <w:r w:rsidRPr="00627086">
        <w:rPr>
          <w:rFonts w:ascii="Times New Roman" w:hAnsi="Times New Roman" w:cs="Times New Roman"/>
        </w:rPr>
        <w:softHyphen/>
        <w:t>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5340C7" w:rsidRPr="00627086" w:rsidRDefault="005340C7" w:rsidP="005340C7">
      <w:pPr>
        <w:widowControl w:val="0"/>
        <w:tabs>
          <w:tab w:val="left" w:pos="101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освоение социальных норм, правил поведения, ролей и форм социальной жизни в группах и сообществах, включая взрослые и соци</w:t>
      </w:r>
      <w:r w:rsidRPr="00627086">
        <w:rPr>
          <w:rFonts w:ascii="Times New Roman" w:hAnsi="Times New Roman" w:cs="Times New Roman"/>
        </w:rPr>
        <w:softHyphen/>
        <w:t>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5340C7" w:rsidRPr="00627086" w:rsidRDefault="005340C7" w:rsidP="005340C7">
      <w:pPr>
        <w:widowControl w:val="0"/>
        <w:tabs>
          <w:tab w:val="left" w:pos="101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формирование ценности здорового и безопасного образа жизни; усвоение правил индивидуального и коллективного безопасного пове</w:t>
      </w:r>
      <w:r w:rsidRPr="00627086">
        <w:rPr>
          <w:rFonts w:ascii="Times New Roman" w:hAnsi="Times New Roman" w:cs="Times New Roman"/>
        </w:rPr>
        <w:softHyphen/>
        <w:t>дения в чрезвычайных ситуациях, угрожающих жизни и здоровью людей, правил поведения на транспорте и на дорогах;</w:t>
      </w:r>
    </w:p>
    <w:p w:rsidR="005340C7" w:rsidRPr="00627086" w:rsidRDefault="005340C7" w:rsidP="005340C7">
      <w:pPr>
        <w:widowControl w:val="0"/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развитие эстетического сознания через освоение художественного наследия народов России и мира, творческой деятельности эстетиче</w:t>
      </w:r>
      <w:r w:rsidRPr="00627086">
        <w:rPr>
          <w:rFonts w:ascii="Times New Roman" w:hAnsi="Times New Roman" w:cs="Times New Roman"/>
        </w:rPr>
        <w:softHyphen/>
        <w:t>ского характера.</w:t>
      </w:r>
    </w:p>
    <w:p w:rsidR="005340C7" w:rsidRPr="00627086" w:rsidRDefault="00627086" w:rsidP="005340C7">
      <w:pPr>
        <w:pStyle w:val="a9"/>
        <w:tabs>
          <w:tab w:val="left" w:pos="42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iCs/>
          <w:color w:val="000000"/>
          <w:u w:val="single"/>
          <w:lang w:eastAsia="ru-RU"/>
        </w:rPr>
      </w:pPr>
      <w:r w:rsidRPr="00627086">
        <w:rPr>
          <w:rFonts w:ascii="Times New Roman" w:hAnsi="Times New Roman" w:cs="Times New Roman"/>
          <w:bCs/>
          <w:i/>
          <w:iCs/>
          <w:color w:val="000000"/>
          <w:u w:val="single"/>
          <w:lang w:eastAsia="ru-RU"/>
        </w:rPr>
        <w:t>Выпускник</w:t>
      </w:r>
      <w:r w:rsidR="005340C7" w:rsidRPr="00627086">
        <w:rPr>
          <w:rFonts w:ascii="Times New Roman" w:hAnsi="Times New Roman" w:cs="Times New Roman"/>
          <w:b/>
          <w:bCs/>
          <w:i/>
          <w:iCs/>
          <w:color w:val="000000"/>
          <w:u w:val="single"/>
          <w:lang w:eastAsia="ru-RU"/>
        </w:rPr>
        <w:t xml:space="preserve"> </w:t>
      </w:r>
      <w:r w:rsidR="005340C7" w:rsidRPr="00627086">
        <w:rPr>
          <w:rFonts w:ascii="Times New Roman" w:hAnsi="Times New Roman" w:cs="Times New Roman"/>
          <w:bCs/>
          <w:i/>
          <w:iCs/>
          <w:color w:val="000000"/>
          <w:u w:val="single"/>
          <w:lang w:eastAsia="ru-RU"/>
        </w:rPr>
        <w:t>получит возможность для формирования:</w:t>
      </w:r>
    </w:p>
    <w:p w:rsidR="005340C7" w:rsidRPr="00627086" w:rsidRDefault="005340C7" w:rsidP="005340C7">
      <w:pPr>
        <w:widowControl w:val="0"/>
        <w:tabs>
          <w:tab w:val="left" w:pos="104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5340C7" w:rsidRPr="00627086" w:rsidRDefault="005340C7" w:rsidP="005340C7">
      <w:pPr>
        <w:widowControl w:val="0"/>
        <w:tabs>
          <w:tab w:val="left" w:pos="112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5340C7" w:rsidRPr="00627086" w:rsidRDefault="005340C7" w:rsidP="005340C7">
      <w:pPr>
        <w:widowControl w:val="0"/>
        <w:tabs>
          <w:tab w:val="left" w:pos="112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развитие морального сознания  и компетентности в решении моральных проблем на основе личностного выбора, формирование нрав</w:t>
      </w:r>
      <w:r w:rsidRPr="00627086">
        <w:rPr>
          <w:rFonts w:ascii="Times New Roman" w:hAnsi="Times New Roman" w:cs="Times New Roman"/>
        </w:rPr>
        <w:softHyphen/>
        <w:t>ственных чувств и нравственного поведения, осознанного и ответственного отношения к собственным поступкам;</w:t>
      </w:r>
    </w:p>
    <w:p w:rsidR="005340C7" w:rsidRPr="00627086" w:rsidRDefault="005340C7" w:rsidP="005340C7">
      <w:pPr>
        <w:widowControl w:val="0"/>
        <w:tabs>
          <w:tab w:val="left" w:pos="1134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формирование коммуникативной компетентности в общении и сотрудничестве со сверстниками, детьми старшего и младшего возрас</w:t>
      </w:r>
      <w:r w:rsidRPr="00627086">
        <w:rPr>
          <w:rFonts w:ascii="Times New Roman" w:hAnsi="Times New Roman" w:cs="Times New Roman"/>
        </w:rPr>
        <w:softHyphen/>
        <w:t>та, взрослыми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5340C7" w:rsidRPr="00627086" w:rsidRDefault="005340C7" w:rsidP="005340C7">
      <w:pPr>
        <w:pStyle w:val="40"/>
        <w:shd w:val="clear" w:color="auto" w:fill="auto"/>
        <w:spacing w:line="240" w:lineRule="auto"/>
        <w:ind w:firstLine="720"/>
      </w:pPr>
      <w:r w:rsidRPr="00627086">
        <w:t>Метапредметные результаты:</w:t>
      </w:r>
    </w:p>
    <w:p w:rsidR="005340C7" w:rsidRPr="00627086" w:rsidRDefault="005340C7" w:rsidP="005340C7">
      <w:pPr>
        <w:pStyle w:val="40"/>
        <w:shd w:val="clear" w:color="auto" w:fill="auto"/>
        <w:spacing w:line="240" w:lineRule="auto"/>
        <w:ind w:firstLine="720"/>
        <w:jc w:val="both"/>
      </w:pPr>
    </w:p>
    <w:p w:rsidR="005340C7" w:rsidRPr="00627086" w:rsidRDefault="005340C7" w:rsidP="005340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lang w:eastAsia="ru-RU"/>
        </w:rPr>
      </w:pPr>
      <w:r w:rsidRPr="00627086">
        <w:rPr>
          <w:rFonts w:ascii="Times New Roman" w:hAnsi="Times New Roman" w:cs="Times New Roman"/>
          <w:b/>
          <w:bCs/>
          <w:i/>
          <w:iCs/>
          <w:color w:val="000000"/>
          <w:lang w:eastAsia="ru-RU"/>
        </w:rPr>
        <w:t>Регулятивные УУД</w:t>
      </w:r>
    </w:p>
    <w:p w:rsidR="005340C7" w:rsidRPr="00627086" w:rsidRDefault="00627086" w:rsidP="005340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iCs/>
          <w:color w:val="000000"/>
          <w:u w:val="single"/>
          <w:lang w:eastAsia="ru-RU"/>
        </w:rPr>
      </w:pPr>
      <w:r w:rsidRPr="00627086">
        <w:rPr>
          <w:rFonts w:ascii="Times New Roman" w:hAnsi="Times New Roman" w:cs="Times New Roman"/>
          <w:bCs/>
          <w:iCs/>
          <w:color w:val="000000"/>
          <w:u w:val="single"/>
          <w:lang w:eastAsia="ru-RU"/>
        </w:rPr>
        <w:t>Выпускник</w:t>
      </w:r>
      <w:r w:rsidR="005340C7" w:rsidRPr="00627086">
        <w:rPr>
          <w:rFonts w:ascii="Times New Roman" w:hAnsi="Times New Roman" w:cs="Times New Roman"/>
          <w:b/>
          <w:bCs/>
          <w:iCs/>
          <w:color w:val="000000"/>
          <w:u w:val="single"/>
          <w:lang w:eastAsia="ru-RU"/>
        </w:rPr>
        <w:t xml:space="preserve"> </w:t>
      </w:r>
      <w:r w:rsidR="005340C7" w:rsidRPr="00627086">
        <w:rPr>
          <w:rFonts w:ascii="Times New Roman" w:hAnsi="Times New Roman" w:cs="Times New Roman"/>
          <w:bCs/>
          <w:iCs/>
          <w:color w:val="000000"/>
          <w:u w:val="single"/>
          <w:lang w:eastAsia="ru-RU"/>
        </w:rPr>
        <w:t>научится</w:t>
      </w:r>
      <w:r w:rsidR="005340C7" w:rsidRPr="00627086">
        <w:rPr>
          <w:rFonts w:ascii="Times New Roman" w:hAnsi="Times New Roman" w:cs="Times New Roman"/>
          <w:bCs/>
          <w:i/>
          <w:iCs/>
          <w:color w:val="000000"/>
          <w:u w:val="single"/>
          <w:lang w:eastAsia="ru-RU"/>
        </w:rPr>
        <w:t>:</w:t>
      </w:r>
    </w:p>
    <w:p w:rsidR="005340C7" w:rsidRPr="00627086" w:rsidRDefault="005340C7" w:rsidP="005340C7">
      <w:pPr>
        <w:widowControl w:val="0"/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- умение самостоятельно определять цели своего обучения, ставить и формулировать для себя новые </w:t>
      </w:r>
      <w:r w:rsidRPr="00627086">
        <w:rPr>
          <w:rFonts w:ascii="Times New Roman" w:hAnsi="Times New Roman" w:cs="Times New Roman"/>
        </w:rPr>
        <w:lastRenderedPageBreak/>
        <w:t>задачи в учёбе и познавательной деятельности, развивать мотивы и интересы своей познавательной деятельности;</w:t>
      </w:r>
    </w:p>
    <w:p w:rsidR="005340C7" w:rsidRPr="00627086" w:rsidRDefault="005340C7" w:rsidP="005340C7">
      <w:pPr>
        <w:widowControl w:val="0"/>
        <w:tabs>
          <w:tab w:val="left" w:pos="97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5340C7" w:rsidRPr="00627086" w:rsidRDefault="005340C7" w:rsidP="005340C7">
      <w:pPr>
        <w:widowControl w:val="0"/>
        <w:tabs>
          <w:tab w:val="left" w:pos="99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</w:t>
      </w:r>
      <w:r w:rsidRPr="00627086">
        <w:rPr>
          <w:rFonts w:ascii="Times New Roman" w:hAnsi="Times New Roman" w:cs="Times New Roman"/>
        </w:rPr>
        <w:softHyphen/>
        <w:t>няющейся ситуацией;</w:t>
      </w:r>
    </w:p>
    <w:p w:rsidR="005340C7" w:rsidRPr="00627086" w:rsidRDefault="005340C7" w:rsidP="005340C7">
      <w:pPr>
        <w:widowControl w:val="0"/>
        <w:tabs>
          <w:tab w:val="left" w:pos="97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умение оценивать правильность выполнения учебной задачи, собственные возможности её решения;</w:t>
      </w:r>
    </w:p>
    <w:p w:rsidR="005340C7" w:rsidRPr="00627086" w:rsidRDefault="00627086" w:rsidP="005340C7">
      <w:pPr>
        <w:pStyle w:val="TableParagraph"/>
        <w:tabs>
          <w:tab w:val="left" w:pos="2510"/>
        </w:tabs>
        <w:ind w:left="105"/>
      </w:pPr>
      <w:r w:rsidRPr="00627086">
        <w:rPr>
          <w:bCs/>
          <w:i/>
          <w:iCs/>
          <w:color w:val="000000"/>
          <w:u w:val="single"/>
        </w:rPr>
        <w:t>Выпускник</w:t>
      </w:r>
      <w:r w:rsidR="005340C7" w:rsidRPr="00627086">
        <w:rPr>
          <w:b/>
          <w:bCs/>
          <w:i/>
          <w:iCs/>
          <w:color w:val="000000"/>
          <w:u w:val="single"/>
        </w:rPr>
        <w:t xml:space="preserve"> </w:t>
      </w:r>
      <w:r w:rsidR="005340C7" w:rsidRPr="00627086">
        <w:rPr>
          <w:bCs/>
          <w:i/>
          <w:iCs/>
          <w:color w:val="000000"/>
          <w:u w:val="single"/>
        </w:rPr>
        <w:t>получит возможность научиться:</w:t>
      </w:r>
    </w:p>
    <w:p w:rsidR="005340C7" w:rsidRPr="00627086" w:rsidRDefault="005340C7" w:rsidP="005340C7">
      <w:pPr>
        <w:widowControl w:val="0"/>
        <w:tabs>
          <w:tab w:val="left" w:pos="998"/>
        </w:tabs>
        <w:spacing w:after="269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340C7" w:rsidRPr="00627086" w:rsidRDefault="005340C7" w:rsidP="005340C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27086">
        <w:rPr>
          <w:rFonts w:ascii="Times New Roman" w:hAnsi="Times New Roman" w:cs="Times New Roman"/>
          <w:b/>
        </w:rPr>
        <w:t>Познавательные УУД</w:t>
      </w:r>
    </w:p>
    <w:p w:rsidR="005340C7" w:rsidRPr="00627086" w:rsidRDefault="00627086" w:rsidP="005340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iCs/>
          <w:color w:val="000000"/>
          <w:u w:val="single"/>
          <w:lang w:eastAsia="ru-RU"/>
        </w:rPr>
      </w:pPr>
      <w:r w:rsidRPr="00627086">
        <w:rPr>
          <w:rFonts w:ascii="Times New Roman" w:hAnsi="Times New Roman" w:cs="Times New Roman"/>
          <w:bCs/>
          <w:iCs/>
          <w:color w:val="000000"/>
          <w:u w:val="single"/>
          <w:lang w:eastAsia="ru-RU"/>
        </w:rPr>
        <w:t>Выпускник</w:t>
      </w:r>
      <w:r w:rsidR="005340C7" w:rsidRPr="00627086">
        <w:rPr>
          <w:rFonts w:ascii="Times New Roman" w:hAnsi="Times New Roman" w:cs="Times New Roman"/>
          <w:b/>
          <w:bCs/>
          <w:iCs/>
          <w:color w:val="000000"/>
          <w:u w:val="single"/>
          <w:lang w:eastAsia="ru-RU"/>
        </w:rPr>
        <w:t xml:space="preserve"> </w:t>
      </w:r>
      <w:r w:rsidR="005340C7" w:rsidRPr="00627086">
        <w:rPr>
          <w:rFonts w:ascii="Times New Roman" w:hAnsi="Times New Roman" w:cs="Times New Roman"/>
          <w:bCs/>
          <w:iCs/>
          <w:color w:val="000000"/>
          <w:u w:val="single"/>
          <w:lang w:eastAsia="ru-RU"/>
        </w:rPr>
        <w:t>научится</w:t>
      </w:r>
      <w:r w:rsidR="005340C7" w:rsidRPr="00627086">
        <w:rPr>
          <w:rFonts w:ascii="Times New Roman" w:hAnsi="Times New Roman" w:cs="Times New Roman"/>
          <w:bCs/>
          <w:i/>
          <w:iCs/>
          <w:color w:val="000000"/>
          <w:u w:val="single"/>
          <w:lang w:eastAsia="ru-RU"/>
        </w:rPr>
        <w:t>:</w:t>
      </w:r>
    </w:p>
    <w:p w:rsidR="005340C7" w:rsidRPr="00627086" w:rsidRDefault="005340C7" w:rsidP="005340C7">
      <w:pPr>
        <w:widowControl w:val="0"/>
        <w:tabs>
          <w:tab w:val="left" w:pos="98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</w:t>
      </w:r>
      <w:r w:rsidRPr="00627086">
        <w:rPr>
          <w:rFonts w:ascii="Times New Roman" w:hAnsi="Times New Roman" w:cs="Times New Roman"/>
        </w:rPr>
        <w:softHyphen/>
        <w:t>дуктивное и по аналогии) и делать выводы;</w:t>
      </w:r>
    </w:p>
    <w:p w:rsidR="005340C7" w:rsidRPr="00627086" w:rsidRDefault="00627086" w:rsidP="005340C7">
      <w:pPr>
        <w:pStyle w:val="TableParagraph"/>
        <w:tabs>
          <w:tab w:val="left" w:pos="2510"/>
        </w:tabs>
        <w:ind w:left="105"/>
      </w:pPr>
      <w:r w:rsidRPr="00627086">
        <w:rPr>
          <w:bCs/>
          <w:i/>
          <w:iCs/>
          <w:color w:val="000000"/>
          <w:u w:val="single"/>
        </w:rPr>
        <w:t>Выпускник</w:t>
      </w:r>
      <w:r w:rsidR="005340C7" w:rsidRPr="00627086">
        <w:rPr>
          <w:b/>
          <w:bCs/>
          <w:i/>
          <w:iCs/>
          <w:color w:val="000000"/>
          <w:u w:val="single"/>
        </w:rPr>
        <w:t xml:space="preserve"> </w:t>
      </w:r>
      <w:r w:rsidR="005340C7" w:rsidRPr="00627086">
        <w:rPr>
          <w:bCs/>
          <w:i/>
          <w:iCs/>
          <w:color w:val="000000"/>
          <w:u w:val="single"/>
        </w:rPr>
        <w:t>получит возможность научиться:</w:t>
      </w:r>
    </w:p>
    <w:p w:rsidR="005340C7" w:rsidRPr="00627086" w:rsidRDefault="005340C7" w:rsidP="005340C7">
      <w:pPr>
        <w:widowControl w:val="0"/>
        <w:tabs>
          <w:tab w:val="left" w:pos="97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умение создавать, применять и преобразовывать знаки и символы, модели и схемы для решения учебных и познавательных задач;</w:t>
      </w:r>
    </w:p>
    <w:p w:rsidR="005340C7" w:rsidRPr="00627086" w:rsidRDefault="005340C7" w:rsidP="005340C7">
      <w:pPr>
        <w:widowControl w:val="0"/>
        <w:tabs>
          <w:tab w:val="left" w:pos="970"/>
        </w:tabs>
        <w:spacing w:after="267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навыки смыслового чтения;</w:t>
      </w:r>
    </w:p>
    <w:p w:rsidR="005340C7" w:rsidRPr="00627086" w:rsidRDefault="005340C7" w:rsidP="005340C7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627086">
        <w:rPr>
          <w:rFonts w:ascii="Times New Roman" w:hAnsi="Times New Roman" w:cs="Times New Roman"/>
          <w:b/>
        </w:rPr>
        <w:t>Коммуникативные УУД</w:t>
      </w:r>
    </w:p>
    <w:p w:rsidR="005340C7" w:rsidRPr="00627086" w:rsidRDefault="00627086" w:rsidP="005340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iCs/>
          <w:color w:val="000000"/>
          <w:u w:val="single"/>
          <w:lang w:eastAsia="ru-RU"/>
        </w:rPr>
      </w:pPr>
      <w:r w:rsidRPr="00627086">
        <w:rPr>
          <w:rFonts w:ascii="Times New Roman" w:hAnsi="Times New Roman" w:cs="Times New Roman"/>
          <w:bCs/>
          <w:iCs/>
          <w:color w:val="000000"/>
          <w:u w:val="single"/>
          <w:lang w:eastAsia="ru-RU"/>
        </w:rPr>
        <w:t>Выпускник</w:t>
      </w:r>
      <w:r w:rsidR="005340C7" w:rsidRPr="00627086">
        <w:rPr>
          <w:rFonts w:ascii="Times New Roman" w:hAnsi="Times New Roman" w:cs="Times New Roman"/>
          <w:b/>
          <w:bCs/>
          <w:iCs/>
          <w:color w:val="000000"/>
          <w:u w:val="single"/>
          <w:lang w:eastAsia="ru-RU"/>
        </w:rPr>
        <w:t xml:space="preserve"> </w:t>
      </w:r>
      <w:r w:rsidR="005340C7" w:rsidRPr="00627086">
        <w:rPr>
          <w:rFonts w:ascii="Times New Roman" w:hAnsi="Times New Roman" w:cs="Times New Roman"/>
          <w:bCs/>
          <w:iCs/>
          <w:color w:val="000000"/>
          <w:u w:val="single"/>
          <w:lang w:eastAsia="ru-RU"/>
        </w:rPr>
        <w:t>научится</w:t>
      </w:r>
      <w:r w:rsidR="005340C7" w:rsidRPr="00627086">
        <w:rPr>
          <w:rFonts w:ascii="Times New Roman" w:hAnsi="Times New Roman" w:cs="Times New Roman"/>
          <w:bCs/>
          <w:i/>
          <w:iCs/>
          <w:color w:val="000000"/>
          <w:u w:val="single"/>
          <w:lang w:eastAsia="ru-RU"/>
        </w:rPr>
        <w:t>:</w:t>
      </w:r>
    </w:p>
    <w:p w:rsidR="005340C7" w:rsidRPr="00627086" w:rsidRDefault="005340C7" w:rsidP="005340C7">
      <w:pPr>
        <w:widowControl w:val="0"/>
        <w:tabs>
          <w:tab w:val="left" w:pos="98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5340C7" w:rsidRPr="00627086" w:rsidRDefault="005340C7" w:rsidP="005340C7">
      <w:pPr>
        <w:widowControl w:val="0"/>
        <w:tabs>
          <w:tab w:val="left" w:pos="109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умение осознанно использовать речевые средства в соответствии с задачей коммуникации для выражения своих чувств, мыслей и по</w:t>
      </w:r>
      <w:r w:rsidRPr="00627086">
        <w:rPr>
          <w:rFonts w:ascii="Times New Roman" w:hAnsi="Times New Roman" w:cs="Times New Roman"/>
        </w:rPr>
        <w:softHyphen/>
        <w:t>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5340C7" w:rsidRPr="00627086" w:rsidRDefault="00627086" w:rsidP="005340C7">
      <w:pPr>
        <w:pStyle w:val="TableParagraph"/>
        <w:tabs>
          <w:tab w:val="left" w:pos="2510"/>
        </w:tabs>
        <w:ind w:left="105"/>
      </w:pPr>
      <w:r w:rsidRPr="00627086">
        <w:rPr>
          <w:bCs/>
          <w:i/>
          <w:iCs/>
          <w:color w:val="000000"/>
          <w:u w:val="single"/>
        </w:rPr>
        <w:t>Выпускник</w:t>
      </w:r>
      <w:r w:rsidR="005340C7" w:rsidRPr="00627086">
        <w:rPr>
          <w:b/>
          <w:bCs/>
          <w:i/>
          <w:iCs/>
          <w:color w:val="000000"/>
          <w:u w:val="single"/>
        </w:rPr>
        <w:t xml:space="preserve"> </w:t>
      </w:r>
      <w:r w:rsidR="005340C7" w:rsidRPr="00627086">
        <w:rPr>
          <w:bCs/>
          <w:i/>
          <w:iCs/>
          <w:color w:val="000000"/>
          <w:u w:val="single"/>
        </w:rPr>
        <w:t>получит возможность научиться:</w:t>
      </w:r>
    </w:p>
    <w:p w:rsidR="005340C7" w:rsidRPr="00627086" w:rsidRDefault="005340C7" w:rsidP="005340C7">
      <w:pPr>
        <w:widowControl w:val="0"/>
        <w:tabs>
          <w:tab w:val="left" w:pos="114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формирование и развитие компетентности в области использования информационно-коммуникационных технологий (далее ИКТ - компетенции);</w:t>
      </w:r>
    </w:p>
    <w:p w:rsidR="005340C7" w:rsidRPr="00627086" w:rsidRDefault="005340C7" w:rsidP="005340C7">
      <w:pPr>
        <w:widowControl w:val="0"/>
        <w:tabs>
          <w:tab w:val="left" w:pos="109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- формирование и развитие экологического мышления, умение применять его в познавательной, коммуникативной, социальной практи</w:t>
      </w:r>
      <w:r w:rsidRPr="00627086">
        <w:rPr>
          <w:rFonts w:ascii="Times New Roman" w:hAnsi="Times New Roman" w:cs="Times New Roman"/>
        </w:rPr>
        <w:softHyphen/>
        <w:t>ке и профессиональной ориентации.</w:t>
      </w:r>
    </w:p>
    <w:p w:rsidR="005340C7" w:rsidRPr="00627086" w:rsidRDefault="005340C7" w:rsidP="005340C7">
      <w:pPr>
        <w:tabs>
          <w:tab w:val="left" w:pos="1099"/>
        </w:tabs>
        <w:spacing w:after="0" w:line="240" w:lineRule="auto"/>
        <w:rPr>
          <w:rFonts w:ascii="Times New Roman" w:hAnsi="Times New Roman" w:cs="Times New Roman"/>
        </w:rPr>
      </w:pPr>
    </w:p>
    <w:p w:rsidR="005340C7" w:rsidRPr="00627086" w:rsidRDefault="005340C7" w:rsidP="005340C7">
      <w:pPr>
        <w:tabs>
          <w:tab w:val="center" w:pos="5244"/>
          <w:tab w:val="right" w:pos="10489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 xml:space="preserve">       Межпредметная интеграция и связь учебного предмета «Основы безопасности жизнедеятельности» с такими предметами как «Биология», «История», «Информатика», «Обществознание», «Физика», «Химия», «Экология», «Экономическая и социальная география», «Физическая культура» способствует формированию целостного представления об изучаемом объекте, явлении, содействует лучшему усвоению содержания предмета, установлению более прочных связей учащегося с повседневной жизнью и окружающим миром, усилению развивающей и культурной составляющей программы, а также рационального использования учебного времени.</w:t>
      </w:r>
    </w:p>
    <w:p w:rsidR="005340C7" w:rsidRPr="00627086" w:rsidRDefault="00627086" w:rsidP="005340C7">
      <w:pPr>
        <w:pStyle w:val="40"/>
        <w:shd w:val="clear" w:color="auto" w:fill="auto"/>
        <w:spacing w:after="148" w:line="240" w:lineRule="auto"/>
        <w:ind w:firstLine="0"/>
      </w:pPr>
      <w:r w:rsidRPr="00627086">
        <w:t>Предметные результаты</w:t>
      </w:r>
    </w:p>
    <w:p w:rsidR="005340C7" w:rsidRPr="00627086" w:rsidRDefault="005340C7" w:rsidP="005340C7">
      <w:pPr>
        <w:spacing w:after="0" w:line="294" w:lineRule="exact"/>
        <w:ind w:firstLine="720"/>
        <w:rPr>
          <w:rFonts w:ascii="Times New Roman" w:hAnsi="Times New Roman" w:cs="Times New Roman"/>
          <w:b/>
        </w:rPr>
      </w:pPr>
      <w:r w:rsidRPr="00627086">
        <w:rPr>
          <w:rFonts w:ascii="Times New Roman" w:hAnsi="Times New Roman" w:cs="Times New Roman"/>
          <w:b/>
        </w:rPr>
        <w:t>Выпускник научится: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03"/>
        </w:tabs>
        <w:spacing w:after="0" w:line="294" w:lineRule="exact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вести и применять способы самозащиты при попытке мошенничества;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03"/>
        </w:tabs>
        <w:spacing w:after="0" w:line="294" w:lineRule="exact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адекватно оценивать ситуацию и безопасно действовать при пожаре;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03"/>
        </w:tabs>
        <w:spacing w:after="0" w:line="294" w:lineRule="exact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использовать средства индивидуальной защиты при пожаре;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03"/>
        </w:tabs>
        <w:spacing w:after="0" w:line="294" w:lineRule="exact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применять первичные средства пожаротушения;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03"/>
        </w:tabs>
        <w:spacing w:after="0" w:line="294" w:lineRule="exact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соблюдать правила безопасности дорожного движения пассажира транспортного средства;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998"/>
        </w:tabs>
        <w:spacing w:after="0" w:line="294" w:lineRule="exact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добывать и поддерживать огонь в автономных условиях;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994"/>
        </w:tabs>
        <w:spacing w:after="0" w:line="294" w:lineRule="exact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добывать и очищать воду в автономных условиях;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998"/>
        </w:tabs>
        <w:spacing w:after="0" w:line="294" w:lineRule="exact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lastRenderedPageBreak/>
        <w:t>добывать и готовить пищу в автономных условиях; сооружать (обустраивать) временное жилище в автономных условиях;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08"/>
        </w:tabs>
        <w:spacing w:after="0" w:line="294" w:lineRule="exact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подавать сигналы бедствия и отвечать на них;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08"/>
        </w:tabs>
        <w:spacing w:after="0" w:line="294" w:lineRule="exact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характеризовать причины и последствия чрезвычайных ситуаций техногенного характера для личности, общества и государства;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03"/>
        </w:tabs>
        <w:spacing w:after="0" w:line="294" w:lineRule="exact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предвидеть опасности и правильно действовать в чрезвычайных ситуациях техногенного характера;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03"/>
        </w:tabs>
        <w:spacing w:after="0" w:line="294" w:lineRule="exact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классифицировать мероприятия по защите населения от чрезвычайных ситуаций техногенного характера;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03"/>
        </w:tabs>
        <w:spacing w:after="0" w:line="294" w:lineRule="exact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действовать по сигналу «Внимание всем!»;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03"/>
        </w:tabs>
        <w:spacing w:after="0" w:line="294" w:lineRule="exact"/>
        <w:ind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использовать средства индивидуальной и коллективной защиты;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3"/>
        </w:tabs>
        <w:spacing w:after="0" w:line="272" w:lineRule="exact"/>
        <w:ind w:left="20"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комплектовать минимально необходимый набор вещей (документов, продуктов) в случае эвакуации;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3"/>
        </w:tabs>
        <w:spacing w:after="0" w:line="272" w:lineRule="exact"/>
        <w:ind w:left="20"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классифицировать и характеризовать явления терроризма, экстремизма, наркотизма и последствия данных явлений для личности, обще</w:t>
      </w:r>
      <w:r w:rsidRPr="00627086">
        <w:rPr>
          <w:rFonts w:ascii="Times New Roman" w:hAnsi="Times New Roman" w:cs="Times New Roman"/>
        </w:rPr>
        <w:softHyphen/>
        <w:t>ства и государства;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3"/>
        </w:tabs>
        <w:spacing w:after="0" w:line="274" w:lineRule="exact"/>
        <w:ind w:left="20" w:right="280"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адекватно оценивать ситуацию и безопасно действовать при обнаружении неизвестного предмета, возможной угрозе взрыва (при взры</w:t>
      </w:r>
      <w:r w:rsidRPr="00627086">
        <w:rPr>
          <w:rFonts w:ascii="Times New Roman" w:hAnsi="Times New Roman" w:cs="Times New Roman"/>
        </w:rPr>
        <w:softHyphen/>
        <w:t>ве) взрывного устройства;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03"/>
        </w:tabs>
        <w:spacing w:after="0" w:line="274" w:lineRule="exact"/>
        <w:ind w:left="20" w:right="280" w:firstLine="720"/>
        <w:jc w:val="both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адекватно оценивать ситуацию и безопасно действовать при похищении или захвате в заложники (попытки похищения) и при проведении мероприятий по освобождению заложников;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3"/>
        </w:tabs>
        <w:spacing w:after="0" w:line="295" w:lineRule="exact"/>
        <w:ind w:left="20" w:firstLine="720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классифицировать и характеризовать опасные ситуации в местах большого скопления людей;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3"/>
        </w:tabs>
        <w:spacing w:after="0" w:line="295" w:lineRule="exact"/>
        <w:ind w:left="20" w:firstLine="720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предвидеть причины возникновения возможных опасных ситуаций в местах большого скопления людей;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3"/>
        </w:tabs>
        <w:spacing w:after="0" w:line="295" w:lineRule="exact"/>
        <w:ind w:left="20" w:firstLine="720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адекватно оценивать ситуацию и безопасно действовать в местах массового скопления людей;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3"/>
        </w:tabs>
        <w:spacing w:after="0" w:line="295" w:lineRule="exact"/>
        <w:ind w:left="20" w:firstLine="720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оповещать (вызывать) экстренные службы при чрезвычайной ситуации;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3"/>
        </w:tabs>
        <w:spacing w:after="0" w:line="295" w:lineRule="exact"/>
        <w:ind w:left="20" w:firstLine="720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определять состояния оказания неотложной помощи;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3"/>
        </w:tabs>
        <w:spacing w:after="0" w:line="295" w:lineRule="exact"/>
        <w:ind w:left="20" w:firstLine="720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оказывать первую помощь при отравлениях;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3"/>
        </w:tabs>
        <w:spacing w:after="0" w:line="295" w:lineRule="exact"/>
        <w:ind w:left="20" w:firstLine="720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оказывать первую помощь при укусе насекомых и змей.</w:t>
      </w:r>
    </w:p>
    <w:p w:rsidR="005340C7" w:rsidRPr="00627086" w:rsidRDefault="005340C7" w:rsidP="005340C7">
      <w:pPr>
        <w:pStyle w:val="40"/>
        <w:shd w:val="clear" w:color="auto" w:fill="auto"/>
        <w:spacing w:line="292" w:lineRule="exact"/>
        <w:ind w:left="20" w:firstLine="720"/>
        <w:jc w:val="left"/>
      </w:pPr>
      <w:r w:rsidRPr="00627086">
        <w:t>Выпускник получит возможность научиться: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3"/>
        </w:tabs>
        <w:spacing w:after="0" w:line="292" w:lineRule="exact"/>
        <w:ind w:left="20" w:firstLine="720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адекватно оценивать ситуацию и безопасно вести в туристических поездках;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3"/>
        </w:tabs>
        <w:spacing w:after="0" w:line="292" w:lineRule="exact"/>
        <w:ind w:left="20" w:firstLine="720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анализировать последствия возможных опасных ситуаций в местах большого скопления людей;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3"/>
        </w:tabs>
        <w:spacing w:after="0" w:line="292" w:lineRule="exact"/>
        <w:ind w:left="20" w:firstLine="720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безопасно вести и применять права покупателя;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18"/>
        </w:tabs>
        <w:spacing w:after="0" w:line="281" w:lineRule="exact"/>
        <w:ind w:left="20" w:firstLine="720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характеризовать роль семьи в жизни личности и общества и ее влияние на здоровье человека;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3"/>
        </w:tabs>
        <w:spacing w:after="0" w:line="281" w:lineRule="exact"/>
        <w:ind w:left="20" w:right="280" w:firstLine="720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классифицировать и характеризовать основные положения законодательных актов, регулирующих права и обязанности супругов, и защищающих права ребенка;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8"/>
        </w:tabs>
        <w:spacing w:after="0" w:line="274" w:lineRule="exact"/>
        <w:ind w:left="20" w:right="280" w:firstLine="720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3"/>
        </w:tabs>
        <w:spacing w:after="0" w:line="296" w:lineRule="exact"/>
        <w:ind w:left="20" w:firstLine="720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классифицировать основные правовые аспекты оказания первой помощи;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3"/>
        </w:tabs>
        <w:spacing w:after="0" w:line="296" w:lineRule="exact"/>
        <w:ind w:left="20" w:firstLine="720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оказывать первую помощь при не инфекционных заболеваниях;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3"/>
        </w:tabs>
        <w:spacing w:after="0" w:line="296" w:lineRule="exact"/>
        <w:ind w:left="20" w:firstLine="720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оказывать первую помощь при инфекционных заболеваниях;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3"/>
        </w:tabs>
        <w:spacing w:after="0" w:line="296" w:lineRule="exact"/>
        <w:ind w:left="20" w:firstLine="720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оказывать первую помощь при остановке сердечной деятельности;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3"/>
        </w:tabs>
        <w:spacing w:after="0" w:line="296" w:lineRule="exact"/>
        <w:ind w:left="20" w:firstLine="720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оказывать первую помощь при коме;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3"/>
        </w:tabs>
        <w:spacing w:after="0" w:line="296" w:lineRule="exact"/>
        <w:ind w:left="20" w:firstLine="720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оказывать первую помощь при поражении электрическим током;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28"/>
        </w:tabs>
        <w:spacing w:after="0" w:line="274" w:lineRule="exact"/>
        <w:ind w:left="20" w:right="280" w:firstLine="720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исследовать различные ситуации в повседневной жизнедеятельности, опасные и чрезвычайные ситуации, выдвигать предположения и проводить несложные эксперименты для доказательства предположений обеспечения личной безопасности;</w:t>
      </w:r>
    </w:p>
    <w:p w:rsidR="005340C7" w:rsidRPr="00627086" w:rsidRDefault="005340C7" w:rsidP="005340C7">
      <w:pPr>
        <w:widowControl w:val="0"/>
        <w:numPr>
          <w:ilvl w:val="0"/>
          <w:numId w:val="1"/>
        </w:numPr>
        <w:tabs>
          <w:tab w:val="left" w:pos="1003"/>
        </w:tabs>
        <w:spacing w:after="0" w:line="240" w:lineRule="exact"/>
        <w:ind w:left="20" w:firstLine="720"/>
        <w:rPr>
          <w:rFonts w:ascii="Times New Roman" w:hAnsi="Times New Roman" w:cs="Times New Roman"/>
        </w:rPr>
      </w:pPr>
      <w:r w:rsidRPr="00627086">
        <w:rPr>
          <w:rFonts w:ascii="Times New Roman" w:hAnsi="Times New Roman" w:cs="Times New Roman"/>
        </w:rPr>
        <w:t>творчески решать моделируемые ситуации и практические задачи в области безопасности жизнедеятельности.</w:t>
      </w:r>
    </w:p>
    <w:p w:rsidR="00CE4797" w:rsidRPr="00F06D81" w:rsidRDefault="00CE4797" w:rsidP="00F06D81">
      <w:pPr>
        <w:spacing w:line="240" w:lineRule="auto"/>
        <w:sectPr w:rsidR="00CE4797" w:rsidRPr="00F06D81" w:rsidSect="00A87DAE">
          <w:headerReference w:type="default" r:id="rId8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CE4797" w:rsidRDefault="00CE4797" w:rsidP="00053C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6D81">
        <w:rPr>
          <w:rFonts w:ascii="Times New Roman" w:hAnsi="Times New Roman" w:cs="Times New Roman"/>
          <w:b/>
        </w:rPr>
        <w:lastRenderedPageBreak/>
        <w:t>Содержание учебного предмета</w:t>
      </w:r>
    </w:p>
    <w:p w:rsidR="00053CC8" w:rsidRPr="00F06D81" w:rsidRDefault="00053CC8" w:rsidP="00F06D81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 класс</w:t>
      </w:r>
    </w:p>
    <w:tbl>
      <w:tblPr>
        <w:tblStyle w:val="a7"/>
        <w:tblW w:w="14992" w:type="dxa"/>
        <w:tblLayout w:type="fixed"/>
        <w:tblLook w:val="04A0"/>
      </w:tblPr>
      <w:tblGrid>
        <w:gridCol w:w="1668"/>
        <w:gridCol w:w="1842"/>
        <w:gridCol w:w="10632"/>
        <w:gridCol w:w="850"/>
      </w:tblGrid>
      <w:tr w:rsidR="00574297" w:rsidRPr="00F06D81" w:rsidTr="00611F56">
        <w:trPr>
          <w:trHeight w:val="759"/>
        </w:trPr>
        <w:tc>
          <w:tcPr>
            <w:tcW w:w="1668" w:type="dxa"/>
          </w:tcPr>
          <w:p w:rsidR="00574297" w:rsidRPr="00F06D81" w:rsidRDefault="00574297" w:rsidP="00F06D8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06D81">
              <w:rPr>
                <w:rFonts w:ascii="Times New Roman" w:hAnsi="Times New Roman" w:cs="Times New Roman"/>
                <w:b/>
              </w:rPr>
              <w:t>Модуль учебной программы</w:t>
            </w:r>
          </w:p>
        </w:tc>
        <w:tc>
          <w:tcPr>
            <w:tcW w:w="1842" w:type="dxa"/>
          </w:tcPr>
          <w:p w:rsidR="00574297" w:rsidRPr="00F06D81" w:rsidRDefault="00574297" w:rsidP="00F06D81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F06D81">
              <w:rPr>
                <w:rFonts w:ascii="Times New Roman" w:hAnsi="Times New Roman" w:cs="Times New Roman"/>
                <w:b/>
                <w:i/>
              </w:rPr>
              <w:t xml:space="preserve">Раздел учебной </w:t>
            </w:r>
          </w:p>
          <w:p w:rsidR="00574297" w:rsidRPr="00F06D81" w:rsidRDefault="00574297" w:rsidP="00F06D8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06D81">
              <w:rPr>
                <w:rFonts w:ascii="Times New Roman" w:hAnsi="Times New Roman" w:cs="Times New Roman"/>
                <w:b/>
                <w:i/>
              </w:rPr>
              <w:t>программы</w:t>
            </w:r>
          </w:p>
        </w:tc>
        <w:tc>
          <w:tcPr>
            <w:tcW w:w="10632" w:type="dxa"/>
          </w:tcPr>
          <w:p w:rsidR="00574297" w:rsidRPr="00F06D81" w:rsidRDefault="00574297" w:rsidP="00F06D8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06D81">
              <w:rPr>
                <w:rFonts w:ascii="Times New Roman" w:hAnsi="Times New Roman" w:cs="Times New Roman"/>
                <w:b/>
                <w:i/>
              </w:rPr>
              <w:t>Основное содержание раздела учебной программы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74297" w:rsidRPr="00F06D81" w:rsidRDefault="00574297" w:rsidP="00053CC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06D81">
              <w:rPr>
                <w:rFonts w:ascii="Times New Roman" w:hAnsi="Times New Roman" w:cs="Times New Roman"/>
                <w:b/>
                <w:i/>
              </w:rPr>
              <w:t>Кол</w:t>
            </w:r>
            <w:r w:rsidR="00053CC8">
              <w:rPr>
                <w:rFonts w:ascii="Times New Roman" w:hAnsi="Times New Roman" w:cs="Times New Roman"/>
                <w:b/>
                <w:i/>
              </w:rPr>
              <w:t>-</w:t>
            </w:r>
            <w:r w:rsidRPr="00F06D81">
              <w:rPr>
                <w:rFonts w:ascii="Times New Roman" w:hAnsi="Times New Roman" w:cs="Times New Roman"/>
                <w:b/>
                <w:i/>
              </w:rPr>
              <w:t>во часов</w:t>
            </w:r>
          </w:p>
        </w:tc>
      </w:tr>
      <w:tr w:rsidR="00574297" w:rsidRPr="00F06D81" w:rsidTr="00611F56">
        <w:trPr>
          <w:trHeight w:val="225"/>
        </w:trPr>
        <w:tc>
          <w:tcPr>
            <w:tcW w:w="1668" w:type="dxa"/>
            <w:tcBorders>
              <w:bottom w:val="single" w:sz="4" w:space="0" w:color="auto"/>
            </w:tcBorders>
          </w:tcPr>
          <w:p w:rsidR="00574297" w:rsidRPr="00F06D81" w:rsidRDefault="00574297" w:rsidP="00F06D8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06D81">
              <w:rPr>
                <w:rStyle w:val="10pt"/>
                <w:rFonts w:eastAsiaTheme="minorEastAsia"/>
                <w:b/>
                <w:sz w:val="22"/>
                <w:szCs w:val="22"/>
              </w:rPr>
              <w:t>Вводная часть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4297" w:rsidRPr="00497707" w:rsidRDefault="00574297" w:rsidP="00F06D81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color w:val="7030A0"/>
                <w:shd w:val="clear" w:color="auto" w:fill="FFFFFF"/>
              </w:rPr>
            </w:pPr>
            <w:r w:rsidRPr="00497707">
              <w:rPr>
                <w:rStyle w:val="10pt"/>
                <w:rFonts w:eastAsiaTheme="minorEastAsia"/>
                <w:b/>
                <w:i/>
                <w:color w:val="7030A0"/>
                <w:sz w:val="22"/>
                <w:szCs w:val="22"/>
              </w:rPr>
              <w:t>Место и роль безопасности жизнедеятельности в пред</w:t>
            </w:r>
            <w:r w:rsidRPr="00497707">
              <w:rPr>
                <w:rStyle w:val="10pt"/>
                <w:rFonts w:eastAsiaTheme="minorEastAsia"/>
                <w:b/>
                <w:i/>
                <w:color w:val="7030A0"/>
                <w:sz w:val="22"/>
                <w:szCs w:val="22"/>
              </w:rPr>
              <w:softHyphen/>
              <w:t>метной облас</w:t>
            </w:r>
            <w:r w:rsidRPr="00497707">
              <w:rPr>
                <w:rStyle w:val="10pt"/>
                <w:rFonts w:eastAsiaTheme="minorEastAsia"/>
                <w:b/>
                <w:i/>
                <w:color w:val="7030A0"/>
                <w:sz w:val="22"/>
                <w:szCs w:val="22"/>
              </w:rPr>
              <w:softHyphen/>
              <w:t>ти.</w:t>
            </w:r>
          </w:p>
        </w:tc>
        <w:tc>
          <w:tcPr>
            <w:tcW w:w="10632" w:type="dxa"/>
            <w:tcBorders>
              <w:bottom w:val="single" w:sz="4" w:space="0" w:color="auto"/>
            </w:tcBorders>
          </w:tcPr>
          <w:p w:rsidR="00574297" w:rsidRPr="00497707" w:rsidRDefault="00574297" w:rsidP="00F06D81">
            <w:pPr>
              <w:jc w:val="both"/>
              <w:rPr>
                <w:rFonts w:ascii="Times New Roman" w:hAnsi="Times New Roman" w:cs="Times New Roman"/>
                <w:b/>
                <w:i/>
                <w:color w:val="7030A0"/>
              </w:rPr>
            </w:pPr>
            <w:r w:rsidRPr="00497707">
              <w:rPr>
                <w:rStyle w:val="10pt"/>
                <w:rFonts w:eastAsiaTheme="minorEastAsia"/>
                <w:color w:val="7030A0"/>
                <w:sz w:val="22"/>
                <w:szCs w:val="22"/>
              </w:rPr>
              <w:t>Цели, задачи, общая характеристика и содержание учебного предмета «Основы безопасности жизне</w:t>
            </w:r>
            <w:r w:rsidRPr="00497707">
              <w:rPr>
                <w:rStyle w:val="10pt"/>
                <w:rFonts w:eastAsiaTheme="minorEastAsia"/>
                <w:color w:val="7030A0"/>
                <w:sz w:val="22"/>
                <w:szCs w:val="22"/>
              </w:rPr>
              <w:softHyphen/>
              <w:t>деятельности». Планируемые результаты изучения учебного предмета «Основы безопасности жизне</w:t>
            </w:r>
            <w:r w:rsidRPr="00497707">
              <w:rPr>
                <w:rStyle w:val="10pt"/>
                <w:rFonts w:eastAsiaTheme="minorEastAsia"/>
                <w:color w:val="7030A0"/>
                <w:sz w:val="22"/>
                <w:szCs w:val="22"/>
              </w:rPr>
              <w:softHyphen/>
              <w:t>деятельности». Основные виды учебной деятельно</w:t>
            </w:r>
            <w:r w:rsidRPr="00497707">
              <w:rPr>
                <w:rStyle w:val="10pt"/>
                <w:rFonts w:eastAsiaTheme="minorEastAsia"/>
                <w:color w:val="7030A0"/>
                <w:sz w:val="22"/>
                <w:szCs w:val="22"/>
              </w:rPr>
              <w:softHyphen/>
              <w:t>сти обучающихся. Объекты контроля и критерии оценки уровня учебных достижений учащихся. Виды и формы контроля.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97" w:rsidRPr="0046155C" w:rsidRDefault="0046155C" w:rsidP="004615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ч.</w:t>
            </w:r>
          </w:p>
        </w:tc>
      </w:tr>
      <w:tr w:rsidR="00574297" w:rsidRPr="00F06D81" w:rsidTr="00611F56"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574297" w:rsidRPr="00F06D81" w:rsidRDefault="00574297" w:rsidP="00F06D81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06D81">
              <w:rPr>
                <w:rFonts w:ascii="Times New Roman" w:hAnsi="Times New Roman"/>
                <w:b/>
                <w:bCs/>
              </w:rPr>
              <w:t>Основы безопасности личности, общества и государства</w:t>
            </w:r>
          </w:p>
          <w:p w:rsidR="00574297" w:rsidRPr="00F06D81" w:rsidRDefault="00574297" w:rsidP="00F06D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74297" w:rsidRPr="00497707" w:rsidRDefault="00574297" w:rsidP="00F06D81">
            <w:pPr>
              <w:tabs>
                <w:tab w:val="left" w:pos="426"/>
              </w:tabs>
              <w:jc w:val="both"/>
              <w:rPr>
                <w:rFonts w:ascii="Times New Roman" w:hAnsi="Times New Roman"/>
                <w:b/>
                <w:bCs/>
                <w:i/>
                <w:color w:val="C00000"/>
                <w:shd w:val="clear" w:color="auto" w:fill="FFFFFF"/>
              </w:rPr>
            </w:pPr>
            <w:r w:rsidRPr="00497707">
              <w:rPr>
                <w:rFonts w:ascii="Times New Roman" w:hAnsi="Times New Roman"/>
                <w:b/>
                <w:bCs/>
                <w:i/>
                <w:color w:val="C00000"/>
                <w:shd w:val="clear" w:color="auto" w:fill="FFFFFF"/>
              </w:rPr>
              <w:t xml:space="preserve">Основы комплексной безопасности </w:t>
            </w:r>
          </w:p>
          <w:p w:rsidR="00574297" w:rsidRPr="00497707" w:rsidRDefault="00574297" w:rsidP="00F06D81">
            <w:pPr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0632" w:type="dxa"/>
            <w:tcBorders>
              <w:top w:val="single" w:sz="4" w:space="0" w:color="auto"/>
            </w:tcBorders>
          </w:tcPr>
          <w:p w:rsidR="00574297" w:rsidRPr="00497707" w:rsidRDefault="00574297" w:rsidP="00AD3906">
            <w:pPr>
              <w:jc w:val="both"/>
              <w:rPr>
                <w:rFonts w:ascii="Times New Roman" w:hAnsi="Times New Roman"/>
                <w:i/>
                <w:color w:val="C00000"/>
              </w:rPr>
            </w:pPr>
            <w:r w:rsidRPr="00497707">
              <w:rPr>
                <w:rFonts w:ascii="Times New Roman" w:hAnsi="Times New Roman"/>
                <w:color w:val="C00000"/>
              </w:rPr>
              <w:t xml:space="preserve">Человек и окружающая среда. Мероприятия по защите населения в местах с неблагоприятной экологической обстановкой, предельно допустимые концентрации вредных веществ в атмосфере, воде, почве. Бытовые приборы контроля качества окружающей среды и продуктов питания. Основные правила пользования бытовыми приборами и инструментами, средствами бытовой химии, персональными компьютерами и др. Безопасность на дорогах. Правила безопасного поведения пешехода, пассажира и велосипедиста. </w:t>
            </w:r>
            <w:r w:rsidRPr="00497707">
              <w:rPr>
                <w:rFonts w:ascii="Times New Roman" w:hAnsi="Times New Roman"/>
                <w:i/>
                <w:color w:val="C00000"/>
              </w:rPr>
              <w:t>Средства индивидуальной защиты велосипедиста.</w:t>
            </w:r>
            <w:r w:rsidRPr="00497707">
              <w:rPr>
                <w:rFonts w:ascii="Times New Roman" w:hAnsi="Times New Roman"/>
                <w:color w:val="C00000"/>
              </w:rPr>
              <w:t xml:space="preserve"> Водоемы. Правила поведения у воды и оказания помощи на воде. Правила безопасности в туристических походах </w:t>
            </w:r>
            <w:r w:rsidRPr="00497707">
              <w:rPr>
                <w:rFonts w:ascii="Times New Roman" w:hAnsi="Times New Roman"/>
                <w:i/>
                <w:color w:val="C00000"/>
              </w:rPr>
              <w:t>и поездках.</w:t>
            </w:r>
            <w:r w:rsidRPr="00497707">
              <w:rPr>
                <w:rFonts w:ascii="Times New Roman" w:hAnsi="Times New Roman"/>
                <w:color w:val="C00000"/>
              </w:rPr>
              <w:t xml:space="preserve"> Правила поведения в автономных условиях. Сигналы бедствия, способы их подачи и ответы на них. Правила безопасности в ситуациях криминогенного характера (квартира, улица, подъезд, лифт, карманная кража, мошенничество, </w:t>
            </w:r>
            <w:r w:rsidRPr="00497707">
              <w:rPr>
                <w:rFonts w:ascii="Times New Roman" w:hAnsi="Times New Roman"/>
                <w:i/>
                <w:color w:val="C00000"/>
              </w:rPr>
              <w:t>самозащита покупателя</w:t>
            </w:r>
            <w:r w:rsidRPr="00497707">
              <w:rPr>
                <w:rFonts w:ascii="Times New Roman" w:hAnsi="Times New Roman"/>
                <w:color w:val="C00000"/>
              </w:rPr>
              <w:t xml:space="preserve">). Элементарные способы самозащиты. </w:t>
            </w:r>
            <w:r w:rsidRPr="00497707">
              <w:rPr>
                <w:rFonts w:ascii="Times New Roman" w:hAnsi="Times New Roman"/>
                <w:i/>
                <w:color w:val="C00000"/>
              </w:rPr>
              <w:t>Информационная безопасность подростка.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574297" w:rsidRPr="0046155C" w:rsidRDefault="00F02D33" w:rsidP="004615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46155C">
              <w:rPr>
                <w:rFonts w:ascii="Times New Roman" w:hAnsi="Times New Roman" w:cs="Times New Roman"/>
                <w:b/>
              </w:rPr>
              <w:t xml:space="preserve"> ч.</w:t>
            </w:r>
          </w:p>
        </w:tc>
      </w:tr>
      <w:tr w:rsidR="00574297" w:rsidRPr="00F06D81" w:rsidTr="00611F56">
        <w:tc>
          <w:tcPr>
            <w:tcW w:w="1668" w:type="dxa"/>
            <w:vMerge/>
          </w:tcPr>
          <w:p w:rsidR="00574297" w:rsidRPr="00F06D81" w:rsidRDefault="00574297" w:rsidP="00F06D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574297" w:rsidRPr="00CA784B" w:rsidRDefault="00574297" w:rsidP="00CA784B">
            <w:pPr>
              <w:tabs>
                <w:tab w:val="left" w:pos="426"/>
              </w:tabs>
              <w:rPr>
                <w:rFonts w:ascii="Times New Roman" w:hAnsi="Times New Roman"/>
                <w:i/>
                <w:color w:val="00B0F0"/>
              </w:rPr>
            </w:pPr>
            <w:r w:rsidRPr="00497707">
              <w:rPr>
                <w:rFonts w:ascii="Times New Roman" w:hAnsi="Times New Roman"/>
                <w:b/>
                <w:i/>
                <w:color w:val="00B0F0"/>
              </w:rPr>
              <w:t xml:space="preserve">Защита населения Российской Федерации от чрезвычайных </w:t>
            </w:r>
            <w:r w:rsidRPr="00497707">
              <w:rPr>
                <w:rFonts w:ascii="Times New Roman" w:hAnsi="Times New Roman"/>
                <w:b/>
                <w:bCs/>
                <w:i/>
                <w:color w:val="00B0F0"/>
                <w:shd w:val="clear" w:color="auto" w:fill="FFFFFF"/>
              </w:rPr>
              <w:t>ситуаций</w:t>
            </w:r>
          </w:p>
        </w:tc>
        <w:tc>
          <w:tcPr>
            <w:tcW w:w="10632" w:type="dxa"/>
          </w:tcPr>
          <w:p w:rsidR="00574297" w:rsidRPr="00497707" w:rsidRDefault="00574297" w:rsidP="00AD3906">
            <w:pPr>
              <w:jc w:val="both"/>
              <w:rPr>
                <w:rFonts w:ascii="Times New Roman" w:hAnsi="Times New Roman"/>
                <w:color w:val="00B0F0"/>
              </w:rPr>
            </w:pPr>
            <w:r w:rsidRPr="00497707">
              <w:rPr>
                <w:rFonts w:ascii="Times New Roman" w:hAnsi="Times New Roman"/>
                <w:color w:val="00B0F0"/>
              </w:rPr>
              <w:t xml:space="preserve">Чрезвычайные ситуации природного характера и защита населения от них (землетрясения, извержения </w:t>
            </w:r>
            <w:r w:rsidRPr="00715995">
              <w:rPr>
                <w:rFonts w:ascii="Times New Roman" w:hAnsi="Times New Roman"/>
                <w:color w:val="00B0F0"/>
              </w:rPr>
              <w:t>вулканов, оползни, обвалы, лавины, ураганы, бури, смерчи, сильный дождь (ливень), крупный град, гроза, сильный снегопад, сильный гололед, метели, снежные заносы, наводнения, половодье, сели, цунами, лесные, торфяные и степные пожары</w:t>
            </w:r>
            <w:r w:rsidRPr="00497707">
              <w:rPr>
                <w:rFonts w:ascii="Times New Roman" w:hAnsi="Times New Roman"/>
                <w:color w:val="00B0F0"/>
              </w:rPr>
              <w:t>). Рекомендации по безопасному поведению. Средства индивидуальной защиты. Средства индивидуальной и коллективной защиты. Правила пользования ими. Действия по сигналу «Внимание всем!». Эвакуация населения и правила поведения при эвакуации.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74297" w:rsidRPr="0046155C" w:rsidRDefault="0046155C" w:rsidP="004615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ч.</w:t>
            </w:r>
          </w:p>
        </w:tc>
      </w:tr>
      <w:tr w:rsidR="00574297" w:rsidRPr="00F06D81" w:rsidTr="00611F56">
        <w:tc>
          <w:tcPr>
            <w:tcW w:w="1668" w:type="dxa"/>
            <w:vMerge/>
          </w:tcPr>
          <w:p w:rsidR="00574297" w:rsidRPr="00F06D81" w:rsidRDefault="00574297" w:rsidP="00F06D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574297" w:rsidRPr="00497707" w:rsidRDefault="00574297" w:rsidP="00F06D81">
            <w:pPr>
              <w:tabs>
                <w:tab w:val="left" w:pos="426"/>
              </w:tabs>
              <w:jc w:val="both"/>
              <w:rPr>
                <w:rFonts w:ascii="Times New Roman" w:hAnsi="Times New Roman"/>
                <w:bCs/>
                <w:i/>
                <w:color w:val="00B050"/>
                <w:shd w:val="clear" w:color="auto" w:fill="FFFFFF"/>
              </w:rPr>
            </w:pPr>
            <w:r w:rsidRPr="00497707">
              <w:rPr>
                <w:rFonts w:ascii="Times New Roman" w:hAnsi="Times New Roman"/>
                <w:b/>
                <w:bCs/>
                <w:i/>
                <w:color w:val="00B050"/>
              </w:rPr>
              <w:t>Основы противодействия терроризму, экстремизму и наркотизму в Российской Федерации</w:t>
            </w:r>
          </w:p>
        </w:tc>
        <w:tc>
          <w:tcPr>
            <w:tcW w:w="10632" w:type="dxa"/>
          </w:tcPr>
          <w:p w:rsidR="00574297" w:rsidRPr="00497707" w:rsidRDefault="00574297" w:rsidP="00CA784B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B050"/>
              </w:rPr>
            </w:pPr>
            <w:r w:rsidRPr="00497707">
              <w:rPr>
                <w:rFonts w:ascii="Times New Roman" w:hAnsi="Times New Roman"/>
                <w:color w:val="00B050"/>
              </w:rPr>
              <w:t xml:space="preserve">Терроризм, экстремизм, наркотизм - сущность и угрозы безопасности личности и общества. </w:t>
            </w:r>
            <w:r w:rsidRPr="00497707">
              <w:rPr>
                <w:rFonts w:ascii="Times New Roman" w:hAnsi="Times New Roman"/>
                <w:i/>
                <w:color w:val="00B050"/>
              </w:rPr>
              <w:t>Пути и средства вовлечения подростка в террористическую, экстремистскую и наркотическую деятельность. Ответственность несовершеннолетних за правонарушения.</w:t>
            </w:r>
            <w:r w:rsidRPr="00497707">
              <w:rPr>
                <w:rFonts w:ascii="Times New Roman" w:hAnsi="Times New Roman"/>
                <w:color w:val="00B050"/>
              </w:rPr>
              <w:t xml:space="preserve">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74297" w:rsidRPr="0046155C" w:rsidRDefault="0046155C" w:rsidP="004615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ч.</w:t>
            </w:r>
          </w:p>
        </w:tc>
      </w:tr>
      <w:tr w:rsidR="00574297" w:rsidRPr="00F06D81" w:rsidTr="00611F56">
        <w:tc>
          <w:tcPr>
            <w:tcW w:w="1668" w:type="dxa"/>
          </w:tcPr>
          <w:p w:rsidR="00574297" w:rsidRPr="00F06D81" w:rsidRDefault="00574297" w:rsidP="00F06D81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06D81">
              <w:rPr>
                <w:rFonts w:ascii="Times New Roman" w:hAnsi="Times New Roman"/>
                <w:b/>
                <w:bCs/>
              </w:rPr>
              <w:t xml:space="preserve">Основы медицинских знаний и </w:t>
            </w:r>
            <w:r w:rsidRPr="00F06D81">
              <w:rPr>
                <w:rFonts w:ascii="Times New Roman" w:hAnsi="Times New Roman"/>
                <w:b/>
                <w:bCs/>
              </w:rPr>
              <w:lastRenderedPageBreak/>
              <w:t>здорового образа жизни</w:t>
            </w:r>
          </w:p>
        </w:tc>
        <w:tc>
          <w:tcPr>
            <w:tcW w:w="1842" w:type="dxa"/>
          </w:tcPr>
          <w:p w:rsidR="00574297" w:rsidRPr="00497707" w:rsidRDefault="00574297" w:rsidP="00F06D81">
            <w:pPr>
              <w:tabs>
                <w:tab w:val="left" w:pos="426"/>
              </w:tabs>
              <w:jc w:val="both"/>
              <w:rPr>
                <w:rFonts w:ascii="Times New Roman" w:hAnsi="Times New Roman"/>
                <w:b/>
                <w:bCs/>
                <w:i/>
                <w:color w:val="FF0000"/>
              </w:rPr>
            </w:pPr>
            <w:r w:rsidRPr="00497707">
              <w:rPr>
                <w:rFonts w:ascii="Times New Roman" w:hAnsi="Times New Roman"/>
                <w:b/>
                <w:bCs/>
                <w:i/>
                <w:color w:val="FF0000"/>
              </w:rPr>
              <w:lastRenderedPageBreak/>
              <w:t>Основы здорового образа жизни</w:t>
            </w:r>
          </w:p>
        </w:tc>
        <w:tc>
          <w:tcPr>
            <w:tcW w:w="10632" w:type="dxa"/>
          </w:tcPr>
          <w:p w:rsidR="00574297" w:rsidRPr="00497707" w:rsidRDefault="00574297" w:rsidP="00CA784B">
            <w:pPr>
              <w:jc w:val="both"/>
              <w:rPr>
                <w:rFonts w:ascii="Times New Roman" w:hAnsi="Times New Roman"/>
                <w:bCs/>
                <w:color w:val="FF0000"/>
              </w:rPr>
            </w:pPr>
            <w:r w:rsidRPr="00497707">
              <w:rPr>
                <w:rFonts w:ascii="Times New Roman" w:hAnsi="Times New Roman"/>
                <w:bCs/>
                <w:color w:val="FF0000"/>
              </w:rPr>
              <w:t>Основные понятия о здоровье и здоровом образе жизни. Составляющие и факторы здорового образа жизни (физическая активность, питание, режим дня, гигиена). Вредные привычки и их факторы (навязчивые действия, игромания</w:t>
            </w:r>
            <w:r w:rsidR="00CA784B">
              <w:rPr>
                <w:rFonts w:ascii="Times New Roman" w:hAnsi="Times New Roman"/>
                <w:bCs/>
                <w:color w:val="FF0000"/>
              </w:rPr>
              <w:t>)</w:t>
            </w:r>
            <w:r w:rsidRPr="00497707">
              <w:rPr>
                <w:rFonts w:ascii="Times New Roman" w:hAnsi="Times New Roman"/>
                <w:bCs/>
                <w:color w:val="FF0000"/>
              </w:rPr>
              <w:t>, их влияние на здоровье.</w:t>
            </w:r>
            <w:r w:rsidR="00CA784B">
              <w:rPr>
                <w:rFonts w:ascii="Times New Roman" w:hAnsi="Times New Roman"/>
                <w:bCs/>
                <w:color w:val="FF0000"/>
              </w:rPr>
              <w:t xml:space="preserve"> </w:t>
            </w:r>
            <w:r w:rsidRPr="00497707">
              <w:rPr>
                <w:rFonts w:ascii="Times New Roman" w:hAnsi="Times New Roman"/>
                <w:bCs/>
                <w:color w:val="FF0000"/>
              </w:rPr>
              <w:t xml:space="preserve">Профилактика вредных привычек и их факторов.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74297" w:rsidRPr="0046155C" w:rsidRDefault="0046155C" w:rsidP="004615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ч.</w:t>
            </w:r>
          </w:p>
        </w:tc>
      </w:tr>
      <w:tr w:rsidR="00574297" w:rsidRPr="00F06D81" w:rsidTr="00611F56">
        <w:tc>
          <w:tcPr>
            <w:tcW w:w="1668" w:type="dxa"/>
          </w:tcPr>
          <w:p w:rsidR="00574297" w:rsidRPr="00F06D81" w:rsidRDefault="00574297" w:rsidP="00F06D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574297" w:rsidRPr="00CA784B" w:rsidRDefault="00574297" w:rsidP="00CA784B">
            <w:pPr>
              <w:tabs>
                <w:tab w:val="left" w:pos="426"/>
              </w:tabs>
              <w:jc w:val="both"/>
              <w:rPr>
                <w:rFonts w:ascii="Times New Roman" w:hAnsi="Times New Roman"/>
                <w:b/>
                <w:bCs/>
                <w:i/>
                <w:color w:val="002060"/>
              </w:rPr>
            </w:pPr>
            <w:r w:rsidRPr="00497707">
              <w:rPr>
                <w:rFonts w:ascii="Times New Roman" w:hAnsi="Times New Roman"/>
                <w:b/>
                <w:bCs/>
                <w:i/>
                <w:color w:val="002060"/>
              </w:rPr>
              <w:t>Основы медицинских знаний и оказание первой помощи</w:t>
            </w:r>
          </w:p>
        </w:tc>
        <w:tc>
          <w:tcPr>
            <w:tcW w:w="10632" w:type="dxa"/>
          </w:tcPr>
          <w:p w:rsidR="00574297" w:rsidRPr="00497707" w:rsidRDefault="00574297" w:rsidP="00CA784B">
            <w:pPr>
              <w:jc w:val="both"/>
              <w:rPr>
                <w:rFonts w:ascii="Times New Roman" w:hAnsi="Times New Roman"/>
                <w:color w:val="002060"/>
              </w:rPr>
            </w:pPr>
            <w:r w:rsidRPr="00497707">
              <w:rPr>
                <w:rFonts w:ascii="Times New Roman" w:hAnsi="Times New Roman"/>
                <w:color w:val="002060"/>
              </w:rPr>
              <w:t xml:space="preserve">Основы оказания первой помощи. Первая помощь при наружном и внутреннем кровотечении. Извлечение инородного тела из верхних дыхательных путей. Первая помощь при ушибах и растяжениях, вывихах и переломах. Первая помощь при ожогах, отморожениях и общем переохлаждении. </w:t>
            </w:r>
            <w:r w:rsidRPr="00715995">
              <w:rPr>
                <w:rFonts w:ascii="Times New Roman" w:hAnsi="Times New Roman"/>
                <w:color w:val="002060"/>
              </w:rPr>
              <w:t xml:space="preserve">Первая помощь при тепловом (солнечном) ударе.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74297" w:rsidRPr="0046155C" w:rsidRDefault="0046155C" w:rsidP="004615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ч.</w:t>
            </w:r>
          </w:p>
        </w:tc>
      </w:tr>
      <w:tr w:rsidR="00574297" w:rsidRPr="00F06D81" w:rsidTr="00611F56">
        <w:tc>
          <w:tcPr>
            <w:tcW w:w="1668" w:type="dxa"/>
          </w:tcPr>
          <w:p w:rsidR="00574297" w:rsidRPr="00F06D81" w:rsidRDefault="00574297" w:rsidP="00F06D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574297" w:rsidRPr="00F06D81" w:rsidRDefault="00574297" w:rsidP="00F06D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32" w:type="dxa"/>
          </w:tcPr>
          <w:p w:rsidR="00574297" w:rsidRPr="00F06D81" w:rsidRDefault="00574297" w:rsidP="00A87DAE">
            <w:pPr>
              <w:jc w:val="both"/>
              <w:rPr>
                <w:rFonts w:ascii="Times New Roman" w:hAnsi="Times New Roman" w:cs="Times New Roman"/>
              </w:rPr>
            </w:pPr>
            <w:r w:rsidRPr="00F06D81">
              <w:rPr>
                <w:rFonts w:ascii="Times New Roman" w:hAnsi="Times New Roman" w:cs="Times New Roman"/>
              </w:rPr>
              <w:t xml:space="preserve">Итоговое </w:t>
            </w:r>
            <w:r w:rsidR="00A87DAE">
              <w:rPr>
                <w:rFonts w:ascii="Times New Roman" w:hAnsi="Times New Roman" w:cs="Times New Roman"/>
              </w:rPr>
              <w:t>занятие</w:t>
            </w:r>
            <w:r w:rsidRPr="00F06D81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74297" w:rsidRPr="0046155C" w:rsidRDefault="00F02D33" w:rsidP="004615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6155C">
              <w:rPr>
                <w:rFonts w:ascii="Times New Roman" w:hAnsi="Times New Roman" w:cs="Times New Roman"/>
                <w:b/>
              </w:rPr>
              <w:t xml:space="preserve"> ч.</w:t>
            </w:r>
          </w:p>
        </w:tc>
      </w:tr>
    </w:tbl>
    <w:p w:rsidR="00760DD4" w:rsidRDefault="00760DD4" w:rsidP="000D1917">
      <w:pPr>
        <w:spacing w:line="240" w:lineRule="auto"/>
        <w:jc w:val="center"/>
      </w:pPr>
    </w:p>
    <w:p w:rsidR="00053CC8" w:rsidRDefault="00053CC8" w:rsidP="00CA78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06D81">
        <w:rPr>
          <w:rFonts w:ascii="Times New Roman" w:hAnsi="Times New Roman" w:cs="Times New Roman"/>
          <w:b/>
        </w:rPr>
        <w:t>Содержание учебного предмета</w:t>
      </w:r>
    </w:p>
    <w:p w:rsidR="00CA784B" w:rsidRPr="00F06D81" w:rsidRDefault="00CA784B" w:rsidP="00053CC8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 класс</w:t>
      </w:r>
    </w:p>
    <w:tbl>
      <w:tblPr>
        <w:tblStyle w:val="a7"/>
        <w:tblW w:w="14992" w:type="dxa"/>
        <w:tblLayout w:type="fixed"/>
        <w:tblLook w:val="04A0"/>
      </w:tblPr>
      <w:tblGrid>
        <w:gridCol w:w="1668"/>
        <w:gridCol w:w="1842"/>
        <w:gridCol w:w="10632"/>
        <w:gridCol w:w="850"/>
      </w:tblGrid>
      <w:tr w:rsidR="00053CC8" w:rsidRPr="00F06D81" w:rsidTr="00611F56">
        <w:trPr>
          <w:trHeight w:val="759"/>
        </w:trPr>
        <w:tc>
          <w:tcPr>
            <w:tcW w:w="1668" w:type="dxa"/>
          </w:tcPr>
          <w:p w:rsidR="00053CC8" w:rsidRPr="00F06D81" w:rsidRDefault="00053CC8" w:rsidP="004615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06D81">
              <w:rPr>
                <w:rFonts w:ascii="Times New Roman" w:hAnsi="Times New Roman" w:cs="Times New Roman"/>
                <w:b/>
              </w:rPr>
              <w:t>Модуль учебной программы</w:t>
            </w:r>
          </w:p>
        </w:tc>
        <w:tc>
          <w:tcPr>
            <w:tcW w:w="1842" w:type="dxa"/>
          </w:tcPr>
          <w:p w:rsidR="00053CC8" w:rsidRPr="00F06D81" w:rsidRDefault="00053CC8" w:rsidP="0046155C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F06D81">
              <w:rPr>
                <w:rFonts w:ascii="Times New Roman" w:hAnsi="Times New Roman" w:cs="Times New Roman"/>
                <w:b/>
                <w:i/>
              </w:rPr>
              <w:t xml:space="preserve">Раздел учебной </w:t>
            </w:r>
          </w:p>
          <w:p w:rsidR="00053CC8" w:rsidRPr="00F06D81" w:rsidRDefault="00053CC8" w:rsidP="004615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06D81">
              <w:rPr>
                <w:rFonts w:ascii="Times New Roman" w:hAnsi="Times New Roman" w:cs="Times New Roman"/>
                <w:b/>
                <w:i/>
              </w:rPr>
              <w:t>программы</w:t>
            </w:r>
          </w:p>
        </w:tc>
        <w:tc>
          <w:tcPr>
            <w:tcW w:w="10632" w:type="dxa"/>
          </w:tcPr>
          <w:p w:rsidR="00053CC8" w:rsidRPr="00F06D81" w:rsidRDefault="00053CC8" w:rsidP="004615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06D81">
              <w:rPr>
                <w:rFonts w:ascii="Times New Roman" w:hAnsi="Times New Roman" w:cs="Times New Roman"/>
                <w:b/>
                <w:i/>
              </w:rPr>
              <w:t>Основное содержание раздела учебной программы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53CC8" w:rsidRPr="00F06D81" w:rsidRDefault="00053CC8" w:rsidP="0046155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06D81">
              <w:rPr>
                <w:rFonts w:ascii="Times New Roman" w:hAnsi="Times New Roman" w:cs="Times New Roman"/>
                <w:b/>
                <w:i/>
              </w:rPr>
              <w:t>Кол</w:t>
            </w:r>
            <w:r>
              <w:rPr>
                <w:rFonts w:ascii="Times New Roman" w:hAnsi="Times New Roman" w:cs="Times New Roman"/>
                <w:b/>
                <w:i/>
              </w:rPr>
              <w:t>-</w:t>
            </w:r>
            <w:r w:rsidRPr="00F06D81">
              <w:rPr>
                <w:rFonts w:ascii="Times New Roman" w:hAnsi="Times New Roman" w:cs="Times New Roman"/>
                <w:b/>
                <w:i/>
              </w:rPr>
              <w:t>во часов</w:t>
            </w:r>
          </w:p>
        </w:tc>
      </w:tr>
      <w:tr w:rsidR="00053CC8" w:rsidRPr="00F06D81" w:rsidTr="00611F56"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053CC8" w:rsidRPr="00F06D81" w:rsidRDefault="00053CC8" w:rsidP="0046155C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06D81">
              <w:rPr>
                <w:rFonts w:ascii="Times New Roman" w:hAnsi="Times New Roman"/>
                <w:b/>
                <w:bCs/>
              </w:rPr>
              <w:t>Основы безопасности личности, общества и государства</w:t>
            </w:r>
          </w:p>
          <w:p w:rsidR="00053CC8" w:rsidRPr="00F06D81" w:rsidRDefault="00053CC8" w:rsidP="0046155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53CC8" w:rsidRPr="00611F56" w:rsidRDefault="00053CC8" w:rsidP="00611F56">
            <w:pPr>
              <w:tabs>
                <w:tab w:val="left" w:pos="426"/>
              </w:tabs>
              <w:jc w:val="both"/>
              <w:rPr>
                <w:rFonts w:ascii="Times New Roman" w:hAnsi="Times New Roman"/>
                <w:b/>
                <w:bCs/>
                <w:i/>
                <w:color w:val="C00000"/>
                <w:shd w:val="clear" w:color="auto" w:fill="FFFFFF"/>
              </w:rPr>
            </w:pPr>
            <w:r w:rsidRPr="00497707">
              <w:rPr>
                <w:rFonts w:ascii="Times New Roman" w:hAnsi="Times New Roman"/>
                <w:b/>
                <w:bCs/>
                <w:i/>
                <w:color w:val="C00000"/>
                <w:shd w:val="clear" w:color="auto" w:fill="FFFFFF"/>
              </w:rPr>
              <w:t xml:space="preserve">Основы комплексной безопасности </w:t>
            </w:r>
          </w:p>
        </w:tc>
        <w:tc>
          <w:tcPr>
            <w:tcW w:w="10632" w:type="dxa"/>
            <w:tcBorders>
              <w:top w:val="single" w:sz="4" w:space="0" w:color="auto"/>
            </w:tcBorders>
          </w:tcPr>
          <w:p w:rsidR="00053CC8" w:rsidRPr="00497707" w:rsidRDefault="00053CC8" w:rsidP="00611F56">
            <w:pPr>
              <w:jc w:val="both"/>
              <w:rPr>
                <w:rFonts w:ascii="Times New Roman" w:hAnsi="Times New Roman"/>
                <w:i/>
                <w:color w:val="C00000"/>
              </w:rPr>
            </w:pPr>
            <w:r w:rsidRPr="00497707">
              <w:rPr>
                <w:rFonts w:ascii="Times New Roman" w:hAnsi="Times New Roman"/>
                <w:color w:val="C00000"/>
              </w:rPr>
              <w:t xml:space="preserve">Пожар его причины и последствия. Правила поведения при пожаре. Первичные средства пожаротушения. Средства индивидуальной защиты. 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53CC8" w:rsidRPr="00F06D81" w:rsidRDefault="0046155C" w:rsidP="004615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ч.</w:t>
            </w:r>
          </w:p>
        </w:tc>
      </w:tr>
      <w:tr w:rsidR="00053CC8" w:rsidRPr="00F06D81" w:rsidTr="00611F56">
        <w:tc>
          <w:tcPr>
            <w:tcW w:w="1668" w:type="dxa"/>
            <w:vMerge/>
          </w:tcPr>
          <w:p w:rsidR="00053CC8" w:rsidRPr="00F06D81" w:rsidRDefault="00053CC8" w:rsidP="0046155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053CC8" w:rsidRPr="00497707" w:rsidRDefault="00053CC8" w:rsidP="0046155C">
            <w:pPr>
              <w:tabs>
                <w:tab w:val="left" w:pos="426"/>
              </w:tabs>
              <w:rPr>
                <w:rFonts w:ascii="Times New Roman" w:hAnsi="Times New Roman"/>
                <w:i/>
                <w:color w:val="00B0F0"/>
              </w:rPr>
            </w:pPr>
            <w:r w:rsidRPr="00497707">
              <w:rPr>
                <w:rFonts w:ascii="Times New Roman" w:hAnsi="Times New Roman"/>
                <w:b/>
                <w:i/>
                <w:color w:val="00B0F0"/>
              </w:rPr>
              <w:t xml:space="preserve">Защита населения Российской Федерации от чрезвычайных </w:t>
            </w:r>
            <w:r w:rsidRPr="00497707">
              <w:rPr>
                <w:rFonts w:ascii="Times New Roman" w:hAnsi="Times New Roman"/>
                <w:b/>
                <w:bCs/>
                <w:i/>
                <w:color w:val="00B0F0"/>
                <w:shd w:val="clear" w:color="auto" w:fill="FFFFFF"/>
              </w:rPr>
              <w:t>ситуаций</w:t>
            </w:r>
          </w:p>
          <w:p w:rsidR="00053CC8" w:rsidRPr="00497707" w:rsidRDefault="00053CC8" w:rsidP="0046155C">
            <w:pPr>
              <w:jc w:val="both"/>
              <w:rPr>
                <w:rFonts w:ascii="Times New Roman" w:hAnsi="Times New Roman" w:cs="Times New Roman"/>
                <w:b/>
                <w:color w:val="00B0F0"/>
              </w:rPr>
            </w:pPr>
          </w:p>
        </w:tc>
        <w:tc>
          <w:tcPr>
            <w:tcW w:w="10632" w:type="dxa"/>
          </w:tcPr>
          <w:p w:rsidR="00053CC8" w:rsidRPr="00497707" w:rsidRDefault="00053CC8" w:rsidP="00611F56">
            <w:pPr>
              <w:jc w:val="both"/>
              <w:rPr>
                <w:rFonts w:ascii="Times New Roman" w:hAnsi="Times New Roman"/>
                <w:color w:val="00B0F0"/>
              </w:rPr>
            </w:pPr>
            <w:r w:rsidRPr="00497707">
              <w:rPr>
                <w:rFonts w:ascii="Times New Roman" w:hAnsi="Times New Roman"/>
                <w:color w:val="00B0F0"/>
              </w:rPr>
              <w:t>Чрезвычайные ситуации природного характера и защита населения от них (</w:t>
            </w:r>
            <w:r w:rsidRPr="00715995">
              <w:rPr>
                <w:rFonts w:ascii="Times New Roman" w:hAnsi="Times New Roman"/>
                <w:color w:val="00B0F0"/>
              </w:rPr>
              <w:t>сильный снегопад, сильный гололед, метели, снежные заносы, эпидемии, эпизоотии и эпифитотии</w:t>
            </w:r>
            <w:r w:rsidRPr="00497707">
              <w:rPr>
                <w:rFonts w:ascii="Times New Roman" w:hAnsi="Times New Roman"/>
                <w:color w:val="00B0F0"/>
              </w:rPr>
              <w:t>). Рекомендации по безопасному поведению. Средства индивидуальной защиты. Чрезвычайные ситуации техногенного характера и защита населения от них (аварии на радиационно-опасных, химически опасных, пожароопасных и взрывоопасных, объектах экономики, транспорте, гидротехнических сооружениях). Рекомендации по безопасному поведению. Средства индивидуальной и коллективной защиты. Правила пользования ими. Действия по сигналу «Внимание всем!». Эвакуация населения и правила поведения при эвакуации.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53CC8" w:rsidRPr="00F06D81" w:rsidRDefault="0046155C" w:rsidP="004615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ч.</w:t>
            </w:r>
          </w:p>
        </w:tc>
      </w:tr>
      <w:tr w:rsidR="00053CC8" w:rsidRPr="00F06D81" w:rsidTr="00611F56">
        <w:tc>
          <w:tcPr>
            <w:tcW w:w="1668" w:type="dxa"/>
            <w:vMerge/>
          </w:tcPr>
          <w:p w:rsidR="00053CC8" w:rsidRPr="00F06D81" w:rsidRDefault="00053CC8" w:rsidP="0046155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053CC8" w:rsidRPr="00497707" w:rsidRDefault="00053CC8" w:rsidP="0046155C">
            <w:pPr>
              <w:tabs>
                <w:tab w:val="left" w:pos="426"/>
              </w:tabs>
              <w:jc w:val="both"/>
              <w:rPr>
                <w:rFonts w:ascii="Times New Roman" w:hAnsi="Times New Roman"/>
                <w:bCs/>
                <w:i/>
                <w:color w:val="00B050"/>
                <w:shd w:val="clear" w:color="auto" w:fill="FFFFFF"/>
              </w:rPr>
            </w:pPr>
            <w:r w:rsidRPr="00497707">
              <w:rPr>
                <w:rFonts w:ascii="Times New Roman" w:hAnsi="Times New Roman"/>
                <w:b/>
                <w:bCs/>
                <w:i/>
                <w:color w:val="00B050"/>
              </w:rPr>
              <w:t>Основы противодействия терроризму, экстремизму и наркотизму в Российской Федерации</w:t>
            </w:r>
          </w:p>
        </w:tc>
        <w:tc>
          <w:tcPr>
            <w:tcW w:w="10632" w:type="dxa"/>
          </w:tcPr>
          <w:p w:rsidR="00053CC8" w:rsidRPr="00497707" w:rsidRDefault="00053CC8" w:rsidP="00611F56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B050"/>
              </w:rPr>
            </w:pPr>
            <w:r w:rsidRPr="00497707">
              <w:rPr>
                <w:rFonts w:ascii="Times New Roman" w:hAnsi="Times New Roman"/>
                <w:color w:val="00B050"/>
              </w:rPr>
              <w:t>Терроризм, экстремизм, наркотизм - сущность и угрозы безопасности личности и общества. Личная безопасность при террористических актах и при обнаружении неизвестного предмета, возможной угрозе взрыва (при взрыве). Личная безопасность при похищении или захвате в заложники (попытке похищения) и при проведении мероприятий по освобождению заложников. Личная безопасность при посещении массовых мероприятий.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53CC8" w:rsidRPr="00F06D81" w:rsidRDefault="0046155C" w:rsidP="004615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ч.</w:t>
            </w:r>
          </w:p>
        </w:tc>
      </w:tr>
      <w:tr w:rsidR="00053CC8" w:rsidRPr="00F06D81" w:rsidTr="00611F56">
        <w:tc>
          <w:tcPr>
            <w:tcW w:w="1668" w:type="dxa"/>
          </w:tcPr>
          <w:p w:rsidR="00053CC8" w:rsidRPr="00F06D81" w:rsidRDefault="00053CC8" w:rsidP="0046155C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F06D81">
              <w:rPr>
                <w:rFonts w:ascii="Times New Roman" w:hAnsi="Times New Roman"/>
                <w:b/>
                <w:bCs/>
              </w:rPr>
              <w:t>Основы медицинских знаний и здорового образа жизни</w:t>
            </w:r>
          </w:p>
        </w:tc>
        <w:tc>
          <w:tcPr>
            <w:tcW w:w="1842" w:type="dxa"/>
          </w:tcPr>
          <w:p w:rsidR="00053CC8" w:rsidRPr="00497707" w:rsidRDefault="00053CC8" w:rsidP="0046155C">
            <w:pPr>
              <w:tabs>
                <w:tab w:val="left" w:pos="426"/>
              </w:tabs>
              <w:jc w:val="both"/>
              <w:rPr>
                <w:rFonts w:ascii="Times New Roman" w:hAnsi="Times New Roman"/>
                <w:b/>
                <w:bCs/>
                <w:i/>
                <w:color w:val="FF0000"/>
              </w:rPr>
            </w:pPr>
            <w:r w:rsidRPr="00497707">
              <w:rPr>
                <w:rFonts w:ascii="Times New Roman" w:hAnsi="Times New Roman"/>
                <w:b/>
                <w:bCs/>
                <w:i/>
                <w:color w:val="FF0000"/>
              </w:rPr>
              <w:t>Основы здорового образа жизни</w:t>
            </w:r>
          </w:p>
        </w:tc>
        <w:tc>
          <w:tcPr>
            <w:tcW w:w="10632" w:type="dxa"/>
          </w:tcPr>
          <w:p w:rsidR="00053CC8" w:rsidRPr="00497707" w:rsidRDefault="00053CC8" w:rsidP="00611F56">
            <w:pPr>
              <w:jc w:val="both"/>
              <w:rPr>
                <w:rFonts w:ascii="Times New Roman" w:hAnsi="Times New Roman"/>
                <w:bCs/>
                <w:color w:val="FF0000"/>
              </w:rPr>
            </w:pPr>
            <w:r w:rsidRPr="00497707">
              <w:rPr>
                <w:rFonts w:ascii="Times New Roman" w:hAnsi="Times New Roman"/>
                <w:bCs/>
                <w:color w:val="FF0000"/>
              </w:rPr>
              <w:t>Вредные привычки и их факторы (употребление алкоголя и наркотических веществ, курение табака и курительных смесей), их влияние на здоровье.</w:t>
            </w:r>
            <w:r w:rsidR="00611F56">
              <w:rPr>
                <w:rFonts w:ascii="Times New Roman" w:hAnsi="Times New Roman"/>
                <w:bCs/>
                <w:color w:val="FF0000"/>
              </w:rPr>
              <w:t xml:space="preserve"> </w:t>
            </w:r>
            <w:r w:rsidRPr="00497707">
              <w:rPr>
                <w:rFonts w:ascii="Times New Roman" w:hAnsi="Times New Roman"/>
                <w:bCs/>
                <w:i/>
                <w:color w:val="FF0000"/>
              </w:rPr>
              <w:t>Семья в современном обществе. Права и обязанности супругов. Защита прав ребенка.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53CC8" w:rsidRPr="00F06D81" w:rsidRDefault="0046155C" w:rsidP="004615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ч.</w:t>
            </w:r>
          </w:p>
        </w:tc>
      </w:tr>
      <w:tr w:rsidR="00053CC8" w:rsidRPr="00F06D81" w:rsidTr="00611F56">
        <w:tc>
          <w:tcPr>
            <w:tcW w:w="1668" w:type="dxa"/>
          </w:tcPr>
          <w:p w:rsidR="00053CC8" w:rsidRPr="00F06D81" w:rsidRDefault="00053CC8" w:rsidP="0046155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053CC8" w:rsidRPr="00611F56" w:rsidRDefault="00053CC8" w:rsidP="00611F56">
            <w:pPr>
              <w:tabs>
                <w:tab w:val="left" w:pos="426"/>
              </w:tabs>
              <w:jc w:val="both"/>
              <w:rPr>
                <w:rFonts w:ascii="Times New Roman" w:hAnsi="Times New Roman"/>
                <w:b/>
                <w:bCs/>
                <w:i/>
                <w:color w:val="002060"/>
              </w:rPr>
            </w:pPr>
            <w:r w:rsidRPr="00497707">
              <w:rPr>
                <w:rFonts w:ascii="Times New Roman" w:hAnsi="Times New Roman"/>
                <w:b/>
                <w:bCs/>
                <w:i/>
                <w:color w:val="002060"/>
              </w:rPr>
              <w:t xml:space="preserve">Основы медицинских </w:t>
            </w:r>
            <w:r w:rsidR="00611F56">
              <w:rPr>
                <w:rFonts w:ascii="Times New Roman" w:hAnsi="Times New Roman"/>
                <w:b/>
                <w:bCs/>
                <w:i/>
                <w:color w:val="002060"/>
              </w:rPr>
              <w:t>знаний и оказание первой помощи</w:t>
            </w:r>
          </w:p>
        </w:tc>
        <w:tc>
          <w:tcPr>
            <w:tcW w:w="10632" w:type="dxa"/>
          </w:tcPr>
          <w:p w:rsidR="00053CC8" w:rsidRPr="00497707" w:rsidRDefault="00053CC8" w:rsidP="0046155C">
            <w:pPr>
              <w:jc w:val="both"/>
              <w:rPr>
                <w:rFonts w:ascii="Times New Roman" w:hAnsi="Times New Roman"/>
                <w:color w:val="002060"/>
              </w:rPr>
            </w:pPr>
            <w:r w:rsidRPr="00497707">
              <w:rPr>
                <w:rFonts w:ascii="Times New Roman" w:hAnsi="Times New Roman"/>
                <w:color w:val="002060"/>
              </w:rPr>
              <w:t xml:space="preserve">Первая помощь при ушибах и растяжениях, вывихах и переломах. Первая помощь при ожогах, отморожениях и общем переохлаждении. </w:t>
            </w:r>
            <w:r w:rsidRPr="00497707">
              <w:rPr>
                <w:rFonts w:ascii="Times New Roman" w:hAnsi="Times New Roman"/>
                <w:i/>
                <w:color w:val="002060"/>
              </w:rPr>
              <w:t xml:space="preserve">Основные неинфекционные и инфекционные заболевания,их </w:t>
            </w:r>
            <w:r w:rsidRPr="00715995">
              <w:rPr>
                <w:rFonts w:ascii="Times New Roman" w:hAnsi="Times New Roman"/>
                <w:i/>
                <w:color w:val="002060"/>
              </w:rPr>
              <w:t>профилактика</w:t>
            </w:r>
            <w:r w:rsidRPr="00715995">
              <w:rPr>
                <w:rFonts w:ascii="Times New Roman" w:hAnsi="Times New Roman"/>
                <w:color w:val="002060"/>
              </w:rPr>
              <w:t>. Первая помощь при отравлениях. Первая помощь при тепловом (солнечном) ударе. Первая помощь при укусе насекомых и змей.</w:t>
            </w:r>
            <w:r w:rsidRPr="00715995">
              <w:rPr>
                <w:rFonts w:ascii="Times New Roman" w:hAnsi="Times New Roman"/>
                <w:i/>
                <w:color w:val="002060"/>
              </w:rPr>
              <w:t xml:space="preserve"> Первая помощь при остановке сердечной</w:t>
            </w:r>
            <w:r w:rsidRPr="00497707">
              <w:rPr>
                <w:rFonts w:ascii="Times New Roman" w:hAnsi="Times New Roman"/>
                <w:i/>
                <w:color w:val="002060"/>
              </w:rPr>
              <w:t xml:space="preserve"> деятельности. Первая помощь при коме.Особенности оказания первой помощи при поражении электрическим током.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53CC8" w:rsidRPr="00F06D81" w:rsidRDefault="006B52A0" w:rsidP="004615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46155C">
              <w:rPr>
                <w:rFonts w:ascii="Times New Roman" w:hAnsi="Times New Roman" w:cs="Times New Roman"/>
                <w:b/>
              </w:rPr>
              <w:t xml:space="preserve"> ч.</w:t>
            </w:r>
          </w:p>
        </w:tc>
      </w:tr>
      <w:tr w:rsidR="00053CC8" w:rsidRPr="00F06D81" w:rsidTr="00611F56">
        <w:tc>
          <w:tcPr>
            <w:tcW w:w="1668" w:type="dxa"/>
          </w:tcPr>
          <w:p w:rsidR="00053CC8" w:rsidRPr="00F06D81" w:rsidRDefault="00053CC8" w:rsidP="0046155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053CC8" w:rsidRPr="00F06D81" w:rsidRDefault="00053CC8" w:rsidP="0046155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32" w:type="dxa"/>
          </w:tcPr>
          <w:p w:rsidR="00053CC8" w:rsidRPr="00F06D81" w:rsidRDefault="00053CC8" w:rsidP="00A87DAE">
            <w:pPr>
              <w:jc w:val="both"/>
              <w:rPr>
                <w:rFonts w:ascii="Times New Roman" w:hAnsi="Times New Roman" w:cs="Times New Roman"/>
              </w:rPr>
            </w:pPr>
            <w:r w:rsidRPr="00F06D81">
              <w:rPr>
                <w:rFonts w:ascii="Times New Roman" w:hAnsi="Times New Roman" w:cs="Times New Roman"/>
              </w:rPr>
              <w:t xml:space="preserve">Итоговое </w:t>
            </w:r>
            <w:r w:rsidR="00A87DAE">
              <w:rPr>
                <w:rFonts w:ascii="Times New Roman" w:hAnsi="Times New Roman" w:cs="Times New Roman"/>
              </w:rPr>
              <w:t>занятие</w:t>
            </w:r>
            <w:r w:rsidRPr="00F06D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53CC8" w:rsidRPr="00F06D81" w:rsidRDefault="006B52A0" w:rsidP="004615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6155C">
              <w:rPr>
                <w:rFonts w:ascii="Times New Roman" w:hAnsi="Times New Roman" w:cs="Times New Roman"/>
                <w:b/>
              </w:rPr>
              <w:t xml:space="preserve"> ч.</w:t>
            </w:r>
          </w:p>
        </w:tc>
      </w:tr>
    </w:tbl>
    <w:p w:rsidR="00627086" w:rsidRDefault="00627086" w:rsidP="000D1917">
      <w:pPr>
        <w:spacing w:line="240" w:lineRule="auto"/>
        <w:jc w:val="center"/>
      </w:pPr>
    </w:p>
    <w:p w:rsidR="000D1917" w:rsidRPr="00611F56" w:rsidRDefault="000D1917" w:rsidP="00611F56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1228E2">
        <w:rPr>
          <w:rFonts w:ascii="Times New Roman" w:hAnsi="Times New Roman" w:cs="Times New Roman"/>
          <w:b/>
          <w:lang w:val="tt-RU"/>
        </w:rPr>
        <w:t>Тематическое планирование</w:t>
      </w:r>
    </w:p>
    <w:p w:rsidR="000D1917" w:rsidRPr="001228E2" w:rsidRDefault="00715995" w:rsidP="000D1917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8</w:t>
      </w:r>
      <w:r w:rsidR="000D1917" w:rsidRPr="001228E2">
        <w:rPr>
          <w:rFonts w:ascii="Times New Roman" w:hAnsi="Times New Roman" w:cs="Times New Roman"/>
          <w:b/>
          <w:lang w:val="tt-RU"/>
        </w:rPr>
        <w:t xml:space="preserve"> класс</w:t>
      </w:r>
    </w:p>
    <w:p w:rsidR="00750270" w:rsidRPr="001228E2" w:rsidRDefault="00750270" w:rsidP="00C05063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tbl>
      <w:tblPr>
        <w:tblStyle w:val="a7"/>
        <w:tblpPr w:leftFromText="180" w:rightFromText="180" w:vertAnchor="text" w:tblpY="1"/>
        <w:tblOverlap w:val="never"/>
        <w:tblW w:w="5070" w:type="pct"/>
        <w:tblLayout w:type="fixed"/>
        <w:tblLook w:val="04A0"/>
      </w:tblPr>
      <w:tblGrid>
        <w:gridCol w:w="669"/>
        <w:gridCol w:w="14324"/>
      </w:tblGrid>
      <w:tr w:rsidR="000D1917" w:rsidRPr="001228E2" w:rsidTr="000D1917">
        <w:trPr>
          <w:trHeight w:val="281"/>
        </w:trPr>
        <w:tc>
          <w:tcPr>
            <w:tcW w:w="223" w:type="pct"/>
            <w:vMerge w:val="restart"/>
          </w:tcPr>
          <w:p w:rsidR="000D1917" w:rsidRPr="00C05063" w:rsidRDefault="000D1917" w:rsidP="000D19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506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777" w:type="pct"/>
            <w:vMerge w:val="restart"/>
            <w:tcBorders>
              <w:right w:val="single" w:sz="4" w:space="0" w:color="auto"/>
            </w:tcBorders>
          </w:tcPr>
          <w:p w:rsidR="000D1917" w:rsidRPr="00C05063" w:rsidRDefault="000D1917" w:rsidP="000D19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5063"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 w:rsidRPr="00C05063">
              <w:rPr>
                <w:rFonts w:ascii="Times New Roman" w:hAnsi="Times New Roman" w:cs="Times New Roman"/>
                <w:b/>
              </w:rPr>
              <w:t>ж</w:t>
            </w:r>
            <w:r w:rsidRPr="00C05063"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</w:tr>
      <w:tr w:rsidR="000D1917" w:rsidRPr="001228E2" w:rsidTr="000D1917">
        <w:trPr>
          <w:trHeight w:val="262"/>
        </w:trPr>
        <w:tc>
          <w:tcPr>
            <w:tcW w:w="223" w:type="pct"/>
            <w:vMerge/>
          </w:tcPr>
          <w:p w:rsidR="000D1917" w:rsidRPr="00C05063" w:rsidRDefault="000D1917" w:rsidP="000D191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77" w:type="pct"/>
            <w:vMerge/>
            <w:tcBorders>
              <w:right w:val="single" w:sz="4" w:space="0" w:color="auto"/>
            </w:tcBorders>
          </w:tcPr>
          <w:p w:rsidR="000D1917" w:rsidRPr="00C05063" w:rsidRDefault="000D1917" w:rsidP="000D191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7086" w:rsidRPr="001228E2" w:rsidTr="00627086">
        <w:trPr>
          <w:trHeight w:val="262"/>
        </w:trPr>
        <w:tc>
          <w:tcPr>
            <w:tcW w:w="5000" w:type="pct"/>
            <w:gridSpan w:val="2"/>
            <w:tcBorders>
              <w:right w:val="single" w:sz="4" w:space="0" w:color="auto"/>
            </w:tcBorders>
          </w:tcPr>
          <w:p w:rsidR="00627086" w:rsidRPr="00C05063" w:rsidRDefault="00627086" w:rsidP="000D19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5063">
              <w:rPr>
                <w:rFonts w:ascii="Times New Roman" w:hAnsi="Times New Roman" w:cs="Times New Roman"/>
                <w:b/>
              </w:rPr>
              <w:t>1 четверть</w:t>
            </w:r>
          </w:p>
        </w:tc>
      </w:tr>
      <w:tr w:rsidR="000D1917" w:rsidRPr="001228E2" w:rsidTr="000D1917">
        <w:trPr>
          <w:trHeight w:val="200"/>
        </w:trPr>
        <w:tc>
          <w:tcPr>
            <w:tcW w:w="5000" w:type="pct"/>
            <w:gridSpan w:val="2"/>
            <w:tcBorders>
              <w:right w:val="single" w:sz="4" w:space="0" w:color="auto"/>
            </w:tcBorders>
          </w:tcPr>
          <w:p w:rsidR="000D1917" w:rsidRPr="00C05063" w:rsidRDefault="00715995" w:rsidP="000D1917">
            <w:pPr>
              <w:jc w:val="center"/>
              <w:rPr>
                <w:rFonts w:ascii="Times New Roman" w:hAnsi="Times New Roman" w:cs="Times New Roman"/>
              </w:rPr>
            </w:pPr>
            <w:r w:rsidRPr="00C05063">
              <w:rPr>
                <w:rStyle w:val="10pt"/>
                <w:rFonts w:eastAsiaTheme="minorEastAsia"/>
                <w:b/>
                <w:sz w:val="22"/>
                <w:szCs w:val="22"/>
              </w:rPr>
              <w:t>Вводная часть</w:t>
            </w:r>
          </w:p>
        </w:tc>
      </w:tr>
      <w:tr w:rsidR="000D1917" w:rsidRPr="001228E2" w:rsidTr="000D1917">
        <w:trPr>
          <w:trHeight w:val="200"/>
        </w:trPr>
        <w:tc>
          <w:tcPr>
            <w:tcW w:w="5000" w:type="pct"/>
            <w:gridSpan w:val="2"/>
            <w:tcBorders>
              <w:right w:val="single" w:sz="4" w:space="0" w:color="auto"/>
            </w:tcBorders>
          </w:tcPr>
          <w:p w:rsidR="000D1917" w:rsidRPr="00C05063" w:rsidRDefault="00715995" w:rsidP="000D191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05063">
              <w:rPr>
                <w:rStyle w:val="10pt"/>
                <w:rFonts w:eastAsiaTheme="minorEastAsia"/>
                <w:b/>
                <w:i/>
                <w:color w:val="7030A0"/>
                <w:sz w:val="22"/>
                <w:szCs w:val="22"/>
              </w:rPr>
              <w:t>Место и роль безопасности жизнедеятельности в пред</w:t>
            </w:r>
            <w:r w:rsidRPr="00C05063">
              <w:rPr>
                <w:rStyle w:val="10pt"/>
                <w:rFonts w:eastAsiaTheme="minorEastAsia"/>
                <w:b/>
                <w:i/>
                <w:color w:val="7030A0"/>
                <w:sz w:val="22"/>
                <w:szCs w:val="22"/>
              </w:rPr>
              <w:softHyphen/>
              <w:t>метной облас</w:t>
            </w:r>
            <w:r w:rsidRPr="00C05063">
              <w:rPr>
                <w:rStyle w:val="10pt"/>
                <w:rFonts w:eastAsiaTheme="minorEastAsia"/>
                <w:b/>
                <w:i/>
                <w:color w:val="7030A0"/>
                <w:sz w:val="22"/>
                <w:szCs w:val="22"/>
              </w:rPr>
              <w:softHyphen/>
              <w:t>ти.</w:t>
            </w:r>
          </w:p>
        </w:tc>
      </w:tr>
      <w:tr w:rsidR="000D1917" w:rsidRPr="001228E2" w:rsidTr="000D1917">
        <w:tc>
          <w:tcPr>
            <w:tcW w:w="223" w:type="pct"/>
          </w:tcPr>
          <w:p w:rsidR="000D1917" w:rsidRPr="00C05063" w:rsidRDefault="000D1917" w:rsidP="000D1917">
            <w:pPr>
              <w:jc w:val="center"/>
              <w:rPr>
                <w:rFonts w:ascii="Times New Roman" w:hAnsi="Times New Roman" w:cs="Times New Roman"/>
              </w:rPr>
            </w:pPr>
            <w:r w:rsidRPr="00C050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77" w:type="pct"/>
          </w:tcPr>
          <w:p w:rsidR="000D1917" w:rsidRPr="00C05063" w:rsidRDefault="00715995" w:rsidP="000D1917">
            <w:pPr>
              <w:jc w:val="both"/>
              <w:rPr>
                <w:rStyle w:val="10pt1"/>
                <w:rFonts w:eastAsiaTheme="minorHAnsi"/>
                <w:b/>
                <w:color w:val="7030A0"/>
                <w:sz w:val="22"/>
                <w:szCs w:val="22"/>
              </w:rPr>
            </w:pPr>
            <w:r w:rsidRPr="00C05063">
              <w:rPr>
                <w:rStyle w:val="10pt1"/>
                <w:rFonts w:eastAsiaTheme="minorHAnsi"/>
                <w:b/>
                <w:sz w:val="22"/>
                <w:szCs w:val="22"/>
              </w:rPr>
              <w:t>Введение</w:t>
            </w:r>
            <w:r w:rsidRPr="00C05063">
              <w:rPr>
                <w:rStyle w:val="10pt0"/>
                <w:rFonts w:eastAsiaTheme="minorHAnsi"/>
                <w:b w:val="0"/>
                <w:sz w:val="22"/>
                <w:szCs w:val="22"/>
              </w:rPr>
              <w:t xml:space="preserve">. </w:t>
            </w:r>
            <w:r w:rsidRPr="00C05063">
              <w:rPr>
                <w:rStyle w:val="10pt1"/>
                <w:rFonts w:eastAsiaTheme="minorHAnsi"/>
                <w:b/>
                <w:color w:val="7030A0"/>
                <w:sz w:val="22"/>
                <w:szCs w:val="22"/>
              </w:rPr>
              <w:t>Место и роль безопасности жизнедеятельности в предметной области.</w:t>
            </w:r>
          </w:p>
          <w:p w:rsidR="00715995" w:rsidRPr="00C05063" w:rsidRDefault="00715995" w:rsidP="000D1917">
            <w:pPr>
              <w:jc w:val="both"/>
              <w:rPr>
                <w:rFonts w:ascii="Times New Roman" w:hAnsi="Times New Roman" w:cs="Times New Roman"/>
                <w:b/>
                <w:color w:val="00B050"/>
                <w:u w:val="single"/>
              </w:rPr>
            </w:pPr>
            <w:r w:rsidRPr="00C05063">
              <w:rPr>
                <w:rStyle w:val="10pt"/>
                <w:rFonts w:eastAsiaTheme="minorEastAsia"/>
                <w:color w:val="7030A0"/>
                <w:sz w:val="22"/>
                <w:szCs w:val="22"/>
              </w:rPr>
              <w:t>Цели, задачи, общая характеристика и содержание учебного предмета «Основы безопасности жизне</w:t>
            </w:r>
            <w:r w:rsidRPr="00C05063">
              <w:rPr>
                <w:rStyle w:val="10pt"/>
                <w:rFonts w:eastAsiaTheme="minorEastAsia"/>
                <w:color w:val="7030A0"/>
                <w:sz w:val="22"/>
                <w:szCs w:val="22"/>
              </w:rPr>
              <w:softHyphen/>
              <w:t>деятельности». Планируемые результаты изучения учебного предмета «Основы безопасности жизне</w:t>
            </w:r>
            <w:r w:rsidRPr="00C05063">
              <w:rPr>
                <w:rStyle w:val="10pt"/>
                <w:rFonts w:eastAsiaTheme="minorEastAsia"/>
                <w:color w:val="7030A0"/>
                <w:sz w:val="22"/>
                <w:szCs w:val="22"/>
              </w:rPr>
              <w:softHyphen/>
              <w:t>деятельности». Основные виды учебной деятельно</w:t>
            </w:r>
            <w:r w:rsidRPr="00C05063">
              <w:rPr>
                <w:rStyle w:val="10pt"/>
                <w:rFonts w:eastAsiaTheme="minorEastAsia"/>
                <w:color w:val="7030A0"/>
                <w:sz w:val="22"/>
                <w:szCs w:val="22"/>
              </w:rPr>
              <w:softHyphen/>
              <w:t>сти обучающихся. Объекты контроля и критерии оценки уровня учебных достижений учащихся. Виды и формы контроля.</w:t>
            </w:r>
          </w:p>
        </w:tc>
      </w:tr>
      <w:tr w:rsidR="00D65E5A" w:rsidRPr="001228E2" w:rsidTr="00D65E5A">
        <w:tc>
          <w:tcPr>
            <w:tcW w:w="5000" w:type="pct"/>
            <w:gridSpan w:val="2"/>
          </w:tcPr>
          <w:p w:rsidR="00D65E5A" w:rsidRPr="00C05063" w:rsidRDefault="000A4BF3" w:rsidP="000A4BF3">
            <w:pPr>
              <w:jc w:val="center"/>
              <w:rPr>
                <w:rStyle w:val="10pt1"/>
                <w:rFonts w:eastAsiaTheme="minorHAnsi"/>
                <w:b/>
                <w:bCs/>
                <w:i w:val="0"/>
                <w:iCs w:val="0"/>
                <w:color w:val="auto"/>
                <w:sz w:val="22"/>
                <w:szCs w:val="22"/>
                <w:shd w:val="clear" w:color="auto" w:fill="auto"/>
              </w:rPr>
            </w:pPr>
            <w:r w:rsidRPr="00C05063">
              <w:rPr>
                <w:rFonts w:ascii="Times New Roman" w:hAnsi="Times New Roman" w:cs="Times New Roman"/>
                <w:b/>
                <w:bCs/>
              </w:rPr>
              <w:t>Основы безопасности личности, общества и государства</w:t>
            </w:r>
          </w:p>
        </w:tc>
      </w:tr>
      <w:tr w:rsidR="00D65E5A" w:rsidRPr="001228E2" w:rsidTr="00D65E5A">
        <w:tc>
          <w:tcPr>
            <w:tcW w:w="5000" w:type="pct"/>
            <w:gridSpan w:val="2"/>
          </w:tcPr>
          <w:p w:rsidR="00D65E5A" w:rsidRPr="00C05063" w:rsidRDefault="000A4BF3" w:rsidP="000A4BF3">
            <w:pPr>
              <w:tabs>
                <w:tab w:val="left" w:pos="426"/>
              </w:tabs>
              <w:jc w:val="center"/>
              <w:rPr>
                <w:rStyle w:val="10pt1"/>
                <w:rFonts w:eastAsiaTheme="minorHAnsi"/>
                <w:b/>
                <w:bCs/>
                <w:iCs w:val="0"/>
                <w:color w:val="C00000"/>
                <w:sz w:val="22"/>
                <w:szCs w:val="22"/>
              </w:rPr>
            </w:pPr>
            <w:r w:rsidRPr="00C05063">
              <w:rPr>
                <w:rFonts w:ascii="Times New Roman" w:hAnsi="Times New Roman" w:cs="Times New Roman"/>
                <w:b/>
                <w:bCs/>
                <w:i/>
                <w:color w:val="C00000"/>
                <w:shd w:val="clear" w:color="auto" w:fill="FFFFFF"/>
              </w:rPr>
              <w:t>Основы комплексной безопасности</w:t>
            </w:r>
          </w:p>
        </w:tc>
      </w:tr>
      <w:tr w:rsidR="000D1917" w:rsidRPr="001228E2" w:rsidTr="000D1917">
        <w:tc>
          <w:tcPr>
            <w:tcW w:w="223" w:type="pct"/>
          </w:tcPr>
          <w:p w:rsidR="000D1917" w:rsidRPr="00C05063" w:rsidRDefault="000D1917" w:rsidP="000D1917">
            <w:pPr>
              <w:jc w:val="center"/>
              <w:rPr>
                <w:rFonts w:ascii="Times New Roman" w:hAnsi="Times New Roman" w:cs="Times New Roman"/>
              </w:rPr>
            </w:pPr>
            <w:r w:rsidRPr="00C050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77" w:type="pct"/>
          </w:tcPr>
          <w:p w:rsidR="00715995" w:rsidRPr="00713A57" w:rsidRDefault="00715995" w:rsidP="00F02D33">
            <w:pPr>
              <w:jc w:val="both"/>
              <w:rPr>
                <w:rFonts w:ascii="Times New Roman" w:hAnsi="Times New Roman" w:cs="Times New Roman"/>
                <w:color w:val="C00000"/>
                <w:shd w:val="clear" w:color="auto" w:fill="FFFFFF"/>
              </w:rPr>
            </w:pPr>
            <w:r w:rsidRPr="00713A57">
              <w:rPr>
                <w:rStyle w:val="10pt"/>
                <w:rFonts w:eastAsiaTheme="minorHAnsi"/>
                <w:color w:val="C00000"/>
                <w:sz w:val="22"/>
                <w:szCs w:val="22"/>
              </w:rPr>
              <w:t xml:space="preserve">Человек и окружающая среда. </w:t>
            </w:r>
          </w:p>
        </w:tc>
      </w:tr>
      <w:tr w:rsidR="00F02D33" w:rsidRPr="001228E2" w:rsidTr="000D1917">
        <w:tc>
          <w:tcPr>
            <w:tcW w:w="223" w:type="pct"/>
          </w:tcPr>
          <w:p w:rsidR="00F02D33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77" w:type="pct"/>
          </w:tcPr>
          <w:p w:rsidR="00F02D33" w:rsidRPr="00713A57" w:rsidRDefault="00F02D33" w:rsidP="000D1917">
            <w:pPr>
              <w:jc w:val="both"/>
              <w:rPr>
                <w:rStyle w:val="10pt"/>
                <w:rFonts w:eastAsiaTheme="minorHAnsi"/>
                <w:color w:val="C00000"/>
                <w:sz w:val="22"/>
                <w:szCs w:val="22"/>
              </w:rPr>
            </w:pPr>
            <w:r w:rsidRPr="00713A57">
              <w:rPr>
                <w:rStyle w:val="10pt"/>
                <w:rFonts w:eastAsiaTheme="minorHAnsi"/>
                <w:color w:val="C00000"/>
                <w:sz w:val="22"/>
                <w:szCs w:val="22"/>
              </w:rPr>
              <w:t>Мероприятия по защите населения в местах с неблагоприятной эколо</w:t>
            </w:r>
            <w:r w:rsidRPr="00713A57">
              <w:rPr>
                <w:rStyle w:val="10pt"/>
                <w:rFonts w:eastAsiaTheme="minorHAnsi"/>
                <w:color w:val="C00000"/>
                <w:sz w:val="22"/>
                <w:szCs w:val="22"/>
              </w:rPr>
              <w:softHyphen/>
              <w:t>гической обстановкой, предельно допустимые концентрации вредных веществ в атмосфере, воде, почве.</w:t>
            </w:r>
          </w:p>
        </w:tc>
      </w:tr>
      <w:tr w:rsidR="000D1917" w:rsidRPr="001228E2" w:rsidTr="000D1917">
        <w:tc>
          <w:tcPr>
            <w:tcW w:w="223" w:type="pct"/>
          </w:tcPr>
          <w:p w:rsidR="000D1917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77" w:type="pct"/>
          </w:tcPr>
          <w:p w:rsidR="008D7A5E" w:rsidRPr="00713A57" w:rsidRDefault="008D7A5E" w:rsidP="000D1917">
            <w:pPr>
              <w:jc w:val="both"/>
              <w:rPr>
                <w:rFonts w:ascii="Times New Roman" w:hAnsi="Times New Roman" w:cs="Times New Roman"/>
                <w:iCs/>
                <w:color w:val="C00000"/>
                <w:shd w:val="clear" w:color="auto" w:fill="FFFFFF"/>
              </w:rPr>
            </w:pPr>
            <w:r w:rsidRPr="00713A57"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  <w:t>Бытовые приборы контро</w:t>
            </w:r>
            <w:r w:rsidRPr="00713A57"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  <w:softHyphen/>
              <w:t>ля качества окружающей среды и продуктов пита</w:t>
            </w:r>
            <w:r w:rsidRPr="00713A57"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  <w:softHyphen/>
              <w:t>ния. Основные правила пользования бытовыми приборами и инструмен</w:t>
            </w:r>
            <w:r w:rsidRPr="00713A57"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  <w:softHyphen/>
              <w:t>тами, средствами бытовой химии, персональными компьютерами и др.</w:t>
            </w:r>
          </w:p>
        </w:tc>
      </w:tr>
      <w:tr w:rsidR="00627086" w:rsidRPr="001228E2" w:rsidTr="000D1917">
        <w:tc>
          <w:tcPr>
            <w:tcW w:w="223" w:type="pct"/>
          </w:tcPr>
          <w:p w:rsidR="00627086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77" w:type="pct"/>
          </w:tcPr>
          <w:p w:rsidR="00627086" w:rsidRPr="00713A57" w:rsidRDefault="00750270" w:rsidP="00F02D33">
            <w:pPr>
              <w:jc w:val="both"/>
              <w:rPr>
                <w:rStyle w:val="10pt"/>
                <w:rFonts w:eastAsiaTheme="minorEastAsia"/>
                <w:color w:val="C00000"/>
                <w:sz w:val="22"/>
                <w:szCs w:val="22"/>
              </w:rPr>
            </w:pPr>
            <w:r w:rsidRPr="00713A57">
              <w:rPr>
                <w:rStyle w:val="10pt"/>
                <w:rFonts w:eastAsiaTheme="minorEastAsia"/>
                <w:color w:val="C00000"/>
                <w:sz w:val="22"/>
                <w:szCs w:val="22"/>
              </w:rPr>
              <w:t>Безопасность на дорогах. Правила безопасного по</w:t>
            </w:r>
            <w:r w:rsidRPr="00713A57">
              <w:rPr>
                <w:rStyle w:val="10pt"/>
                <w:rFonts w:eastAsiaTheme="minorEastAsia"/>
                <w:color w:val="C00000"/>
                <w:sz w:val="22"/>
                <w:szCs w:val="22"/>
              </w:rPr>
              <w:softHyphen/>
              <w:t>ведения пешехода, пасса</w:t>
            </w:r>
            <w:r w:rsidRPr="00713A57">
              <w:rPr>
                <w:rStyle w:val="10pt"/>
                <w:rFonts w:eastAsiaTheme="minorEastAsia"/>
                <w:color w:val="C00000"/>
                <w:sz w:val="22"/>
                <w:szCs w:val="22"/>
              </w:rPr>
              <w:softHyphen/>
              <w:t xml:space="preserve">жира и велосипедиста. Средства индивидуальной защиты велосипедиста. </w:t>
            </w:r>
          </w:p>
        </w:tc>
      </w:tr>
      <w:tr w:rsidR="00F02D33" w:rsidRPr="001228E2" w:rsidTr="000D1917">
        <w:tc>
          <w:tcPr>
            <w:tcW w:w="223" w:type="pct"/>
          </w:tcPr>
          <w:p w:rsidR="00F02D33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77" w:type="pct"/>
          </w:tcPr>
          <w:p w:rsidR="00F02D33" w:rsidRPr="00713A57" w:rsidRDefault="00F02D33" w:rsidP="00F02D33">
            <w:pPr>
              <w:jc w:val="both"/>
              <w:rPr>
                <w:rStyle w:val="10pt"/>
                <w:rFonts w:eastAsiaTheme="minorEastAsia"/>
                <w:color w:val="C00000"/>
                <w:sz w:val="22"/>
                <w:szCs w:val="22"/>
              </w:rPr>
            </w:pPr>
            <w:r w:rsidRPr="00713A57">
              <w:rPr>
                <w:rStyle w:val="10pt"/>
                <w:rFonts w:eastAsiaTheme="minorEastAsia"/>
                <w:color w:val="C00000"/>
                <w:sz w:val="22"/>
                <w:szCs w:val="22"/>
              </w:rPr>
              <w:t>Правила поведения на авиа- и ж/д транспорте.</w:t>
            </w:r>
          </w:p>
        </w:tc>
      </w:tr>
      <w:tr w:rsidR="00627086" w:rsidRPr="001228E2" w:rsidTr="000D1917">
        <w:tc>
          <w:tcPr>
            <w:tcW w:w="223" w:type="pct"/>
          </w:tcPr>
          <w:p w:rsidR="00627086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77" w:type="pct"/>
          </w:tcPr>
          <w:p w:rsidR="00627086" w:rsidRPr="00713A57" w:rsidRDefault="00750270" w:rsidP="000D1917">
            <w:pPr>
              <w:jc w:val="both"/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</w:pPr>
            <w:r w:rsidRPr="00713A57"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  <w:t>Водоемы. Правила пове</w:t>
            </w:r>
            <w:r w:rsidRPr="00713A57"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  <w:softHyphen/>
              <w:t>дения у воды и оказания помощи на воде.</w:t>
            </w:r>
          </w:p>
        </w:tc>
      </w:tr>
      <w:tr w:rsidR="00627086" w:rsidRPr="001228E2" w:rsidTr="000D1917">
        <w:tc>
          <w:tcPr>
            <w:tcW w:w="223" w:type="pct"/>
          </w:tcPr>
          <w:p w:rsidR="00627086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77" w:type="pct"/>
          </w:tcPr>
          <w:p w:rsidR="00627086" w:rsidRPr="00713A57" w:rsidRDefault="00750270" w:rsidP="00F02D33">
            <w:pPr>
              <w:jc w:val="both"/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</w:pPr>
            <w:r w:rsidRPr="00713A57"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  <w:t>Правила безопасности в туристических походах и поездках.</w:t>
            </w:r>
            <w:r w:rsidR="00AD3906" w:rsidRPr="00497707">
              <w:rPr>
                <w:rFonts w:ascii="Times New Roman" w:hAnsi="Times New Roman"/>
                <w:color w:val="C00000"/>
              </w:rPr>
              <w:t xml:space="preserve"> </w:t>
            </w:r>
          </w:p>
        </w:tc>
      </w:tr>
      <w:tr w:rsidR="00F02D33" w:rsidRPr="001228E2" w:rsidTr="00F02D33">
        <w:tc>
          <w:tcPr>
            <w:tcW w:w="5000" w:type="pct"/>
            <w:gridSpan w:val="2"/>
          </w:tcPr>
          <w:p w:rsidR="00F02D33" w:rsidRPr="00713A57" w:rsidRDefault="00F02D33" w:rsidP="00F02D33">
            <w:pPr>
              <w:jc w:val="center"/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</w:pPr>
            <w:r w:rsidRPr="00C05063">
              <w:rPr>
                <w:rStyle w:val="10pt"/>
                <w:rFonts w:eastAsiaTheme="minorHAnsi"/>
                <w:b/>
                <w:iCs/>
                <w:sz w:val="22"/>
                <w:szCs w:val="22"/>
              </w:rPr>
              <w:t>2 четверть</w:t>
            </w:r>
          </w:p>
        </w:tc>
      </w:tr>
      <w:tr w:rsidR="00F02D33" w:rsidRPr="001228E2" w:rsidTr="000D1917">
        <w:tc>
          <w:tcPr>
            <w:tcW w:w="223" w:type="pct"/>
          </w:tcPr>
          <w:p w:rsidR="00F02D33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77" w:type="pct"/>
          </w:tcPr>
          <w:p w:rsidR="00F02D33" w:rsidRPr="00713A57" w:rsidRDefault="00F02D33" w:rsidP="00F02D33">
            <w:pPr>
              <w:jc w:val="both"/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</w:pPr>
            <w:r w:rsidRPr="00497707">
              <w:rPr>
                <w:rFonts w:ascii="Times New Roman" w:hAnsi="Times New Roman"/>
                <w:color w:val="C00000"/>
              </w:rPr>
              <w:t>Правила поведения в автономных условиях. Сигналы бедствия, способы их подачи и ответы на них.</w:t>
            </w:r>
          </w:p>
        </w:tc>
      </w:tr>
      <w:tr w:rsidR="00627086" w:rsidRPr="001228E2" w:rsidTr="000D1917">
        <w:tc>
          <w:tcPr>
            <w:tcW w:w="223" w:type="pct"/>
          </w:tcPr>
          <w:p w:rsidR="00627086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777" w:type="pct"/>
          </w:tcPr>
          <w:p w:rsidR="00627086" w:rsidRPr="00713A57" w:rsidRDefault="00750270" w:rsidP="000D1917">
            <w:pPr>
              <w:jc w:val="both"/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</w:pPr>
            <w:r w:rsidRPr="00713A57"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  <w:t>Правила безопасности в ситуациях криминогенно</w:t>
            </w:r>
            <w:r w:rsidRPr="00713A57"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  <w:softHyphen/>
              <w:t>го характера (квартира, улица, подъезд, лифт, кар</w:t>
            </w:r>
            <w:r w:rsidRPr="00713A57"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  <w:softHyphen/>
              <w:t xml:space="preserve">манная </w:t>
            </w:r>
            <w:r w:rsidR="00AD3906" w:rsidRPr="00497707">
              <w:rPr>
                <w:rFonts w:ascii="Times New Roman" w:hAnsi="Times New Roman"/>
                <w:color w:val="C00000"/>
              </w:rPr>
              <w:t xml:space="preserve"> кража, мошенничество, </w:t>
            </w:r>
            <w:r w:rsidR="00AD3906" w:rsidRPr="00497707">
              <w:rPr>
                <w:rFonts w:ascii="Times New Roman" w:hAnsi="Times New Roman"/>
                <w:i/>
                <w:color w:val="C00000"/>
              </w:rPr>
              <w:t>самозащита покупателя</w:t>
            </w:r>
            <w:r w:rsidR="00AD3906" w:rsidRPr="00713A57"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  <w:t xml:space="preserve"> </w:t>
            </w:r>
            <w:r w:rsidRPr="00713A57"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  <w:t>).</w:t>
            </w:r>
          </w:p>
        </w:tc>
      </w:tr>
      <w:tr w:rsidR="00627086" w:rsidRPr="001228E2" w:rsidTr="000D1917">
        <w:tc>
          <w:tcPr>
            <w:tcW w:w="223" w:type="pct"/>
          </w:tcPr>
          <w:p w:rsidR="00627086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777" w:type="pct"/>
          </w:tcPr>
          <w:p w:rsidR="00627086" w:rsidRPr="00713A57" w:rsidRDefault="00750270" w:rsidP="000D1917">
            <w:pPr>
              <w:jc w:val="both"/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</w:pPr>
            <w:r w:rsidRPr="00713A57"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  <w:t>Элементарные способы самозащиты.</w:t>
            </w:r>
          </w:p>
        </w:tc>
      </w:tr>
      <w:tr w:rsidR="00627086" w:rsidRPr="001228E2" w:rsidTr="000D1917">
        <w:tc>
          <w:tcPr>
            <w:tcW w:w="223" w:type="pct"/>
          </w:tcPr>
          <w:p w:rsidR="00627086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77" w:type="pct"/>
          </w:tcPr>
          <w:p w:rsidR="00627086" w:rsidRPr="00713A57" w:rsidRDefault="00750270" w:rsidP="000D1917">
            <w:pPr>
              <w:jc w:val="both"/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</w:pPr>
            <w:r w:rsidRPr="00713A57"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  <w:t>Информационная безопас</w:t>
            </w:r>
            <w:r w:rsidRPr="00713A57">
              <w:rPr>
                <w:rStyle w:val="10pt"/>
                <w:rFonts w:eastAsiaTheme="minorHAnsi"/>
                <w:iCs/>
                <w:color w:val="C00000"/>
                <w:sz w:val="22"/>
                <w:szCs w:val="22"/>
              </w:rPr>
              <w:softHyphen/>
              <w:t>ность подростка.</w:t>
            </w:r>
          </w:p>
        </w:tc>
      </w:tr>
      <w:tr w:rsidR="000A4BF3" w:rsidRPr="001228E2" w:rsidTr="000A4BF3">
        <w:tc>
          <w:tcPr>
            <w:tcW w:w="5000" w:type="pct"/>
            <w:gridSpan w:val="2"/>
          </w:tcPr>
          <w:p w:rsidR="000A4BF3" w:rsidRPr="00C05063" w:rsidRDefault="000A4BF3" w:rsidP="000A4BF3">
            <w:pPr>
              <w:jc w:val="center"/>
              <w:rPr>
                <w:rStyle w:val="10pt"/>
                <w:rFonts w:eastAsiaTheme="minorHAnsi"/>
                <w:b/>
                <w:i/>
                <w:iCs/>
                <w:color w:val="00B0F0"/>
                <w:sz w:val="22"/>
                <w:szCs w:val="22"/>
              </w:rPr>
            </w:pPr>
            <w:r w:rsidRPr="00C05063">
              <w:rPr>
                <w:rStyle w:val="10pt"/>
                <w:rFonts w:eastAsiaTheme="minorHAnsi"/>
                <w:b/>
                <w:i/>
                <w:color w:val="00B0F0"/>
                <w:sz w:val="22"/>
                <w:szCs w:val="22"/>
              </w:rPr>
              <w:lastRenderedPageBreak/>
              <w:t>Защита насе</w:t>
            </w:r>
            <w:r w:rsidRPr="00C05063">
              <w:rPr>
                <w:rStyle w:val="10pt"/>
                <w:rFonts w:eastAsiaTheme="minorHAnsi"/>
                <w:b/>
                <w:i/>
                <w:color w:val="00B0F0"/>
                <w:sz w:val="22"/>
                <w:szCs w:val="22"/>
              </w:rPr>
              <w:softHyphen/>
              <w:t>ления Россий</w:t>
            </w:r>
            <w:r w:rsidRPr="00C05063">
              <w:rPr>
                <w:rStyle w:val="10pt"/>
                <w:rFonts w:eastAsiaTheme="minorHAnsi"/>
                <w:b/>
                <w:i/>
                <w:color w:val="00B0F0"/>
                <w:sz w:val="22"/>
                <w:szCs w:val="22"/>
              </w:rPr>
              <w:softHyphen/>
              <w:t>ской Федера</w:t>
            </w:r>
            <w:r w:rsidRPr="00C05063">
              <w:rPr>
                <w:rStyle w:val="10pt"/>
                <w:rFonts w:eastAsiaTheme="minorHAnsi"/>
                <w:b/>
                <w:i/>
                <w:color w:val="00B0F0"/>
                <w:sz w:val="22"/>
                <w:szCs w:val="22"/>
              </w:rPr>
              <w:softHyphen/>
              <w:t>ции от чрезвы</w:t>
            </w:r>
            <w:r w:rsidRPr="00C05063">
              <w:rPr>
                <w:rStyle w:val="10pt"/>
                <w:rFonts w:eastAsiaTheme="minorHAnsi"/>
                <w:b/>
                <w:i/>
                <w:color w:val="00B0F0"/>
                <w:sz w:val="22"/>
                <w:szCs w:val="22"/>
              </w:rPr>
              <w:softHyphen/>
              <w:t>чайных ситуа</w:t>
            </w:r>
            <w:r w:rsidRPr="00C05063">
              <w:rPr>
                <w:rStyle w:val="10pt"/>
                <w:rFonts w:eastAsiaTheme="minorHAnsi"/>
                <w:b/>
                <w:i/>
                <w:color w:val="00B0F0"/>
                <w:sz w:val="22"/>
                <w:szCs w:val="22"/>
              </w:rPr>
              <w:softHyphen/>
              <w:t>ций</w:t>
            </w:r>
          </w:p>
        </w:tc>
      </w:tr>
      <w:tr w:rsidR="00750270" w:rsidRPr="001228E2" w:rsidTr="000D1917">
        <w:tc>
          <w:tcPr>
            <w:tcW w:w="223" w:type="pct"/>
          </w:tcPr>
          <w:p w:rsidR="00750270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777" w:type="pct"/>
          </w:tcPr>
          <w:p w:rsidR="00750270" w:rsidRPr="00702D14" w:rsidRDefault="00C86AE6" w:rsidP="000D1917">
            <w:pPr>
              <w:jc w:val="both"/>
              <w:rPr>
                <w:rStyle w:val="10pt"/>
                <w:rFonts w:eastAsiaTheme="minorHAnsi"/>
                <w:iCs/>
                <w:color w:val="00B0F0"/>
                <w:sz w:val="22"/>
                <w:szCs w:val="22"/>
              </w:rPr>
            </w:pPr>
            <w:r w:rsidRPr="00702D14">
              <w:rPr>
                <w:rStyle w:val="10pt"/>
                <w:rFonts w:eastAsiaTheme="minorHAnsi"/>
                <w:color w:val="00B0F0"/>
                <w:sz w:val="22"/>
                <w:szCs w:val="22"/>
              </w:rPr>
              <w:t>Чрезвычайные ситуации природного характера и защита населения от них (землетрясения, изверже</w:t>
            </w:r>
            <w:r w:rsidRPr="00702D14">
              <w:rPr>
                <w:rStyle w:val="10pt"/>
                <w:rFonts w:eastAsiaTheme="minorHAnsi"/>
                <w:color w:val="00B0F0"/>
                <w:sz w:val="22"/>
                <w:szCs w:val="22"/>
              </w:rPr>
              <w:softHyphen/>
              <w:t>ния вулканов)</w:t>
            </w:r>
          </w:p>
        </w:tc>
      </w:tr>
      <w:tr w:rsidR="00750270" w:rsidRPr="001228E2" w:rsidTr="000D1917">
        <w:tc>
          <w:tcPr>
            <w:tcW w:w="223" w:type="pct"/>
          </w:tcPr>
          <w:p w:rsidR="00750270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777" w:type="pct"/>
          </w:tcPr>
          <w:p w:rsidR="00750270" w:rsidRPr="00702D14" w:rsidRDefault="00C86AE6" w:rsidP="000D1917">
            <w:pPr>
              <w:jc w:val="both"/>
              <w:rPr>
                <w:rStyle w:val="10pt"/>
                <w:rFonts w:eastAsiaTheme="minorHAnsi"/>
                <w:iCs/>
                <w:color w:val="00B0F0"/>
                <w:sz w:val="22"/>
                <w:szCs w:val="22"/>
              </w:rPr>
            </w:pPr>
            <w:r w:rsidRPr="00702D14">
              <w:rPr>
                <w:rStyle w:val="10pt"/>
                <w:rFonts w:eastAsiaTheme="minorHAnsi"/>
                <w:bCs/>
                <w:iCs/>
                <w:color w:val="00B0F0"/>
                <w:sz w:val="22"/>
                <w:szCs w:val="22"/>
              </w:rPr>
              <w:t>Чрезвычайные ситуации природного характера и защита населения от них (оползни, обвалы, лавины, ураганы, бури, смерчи)</w:t>
            </w:r>
          </w:p>
        </w:tc>
      </w:tr>
      <w:tr w:rsidR="00750270" w:rsidRPr="001228E2" w:rsidTr="000D1917">
        <w:tc>
          <w:tcPr>
            <w:tcW w:w="223" w:type="pct"/>
          </w:tcPr>
          <w:p w:rsidR="00750270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777" w:type="pct"/>
          </w:tcPr>
          <w:p w:rsidR="00750270" w:rsidRPr="00702D14" w:rsidRDefault="00C86AE6" w:rsidP="000D1917">
            <w:pPr>
              <w:jc w:val="both"/>
              <w:rPr>
                <w:rStyle w:val="10pt"/>
                <w:rFonts w:eastAsiaTheme="minorHAnsi"/>
                <w:iCs/>
                <w:color w:val="00B0F0"/>
                <w:sz w:val="22"/>
                <w:szCs w:val="22"/>
              </w:rPr>
            </w:pPr>
            <w:r w:rsidRPr="00702D14">
              <w:rPr>
                <w:rStyle w:val="10pt"/>
                <w:rFonts w:eastAsiaTheme="minorHAnsi"/>
                <w:bCs/>
                <w:iCs/>
                <w:color w:val="00B0F0"/>
                <w:sz w:val="22"/>
                <w:szCs w:val="22"/>
              </w:rPr>
              <w:t>Чрезвычайные ситуации природного характера и защита населения от них (сильный дождь (ливень), крупный град, гроза)</w:t>
            </w:r>
          </w:p>
        </w:tc>
      </w:tr>
      <w:tr w:rsidR="00F02D33" w:rsidRPr="001228E2" w:rsidTr="00F02D33">
        <w:tc>
          <w:tcPr>
            <w:tcW w:w="5000" w:type="pct"/>
            <w:gridSpan w:val="2"/>
          </w:tcPr>
          <w:p w:rsidR="00F02D33" w:rsidRPr="00702D14" w:rsidRDefault="00F02D33" w:rsidP="00F02D33">
            <w:pPr>
              <w:jc w:val="center"/>
              <w:rPr>
                <w:rStyle w:val="10pt"/>
                <w:rFonts w:eastAsiaTheme="minorHAnsi"/>
                <w:bCs/>
                <w:iCs/>
                <w:color w:val="00B0F0"/>
                <w:sz w:val="22"/>
                <w:szCs w:val="22"/>
              </w:rPr>
            </w:pPr>
            <w:r w:rsidRPr="00C05063">
              <w:rPr>
                <w:rStyle w:val="10pt"/>
                <w:rFonts w:eastAsiaTheme="minorHAnsi"/>
                <w:b/>
                <w:bCs/>
                <w:iCs/>
                <w:sz w:val="22"/>
                <w:szCs w:val="22"/>
              </w:rPr>
              <w:t>3 четверть</w:t>
            </w:r>
          </w:p>
        </w:tc>
      </w:tr>
      <w:tr w:rsidR="00750270" w:rsidRPr="001228E2" w:rsidTr="000D1917">
        <w:tc>
          <w:tcPr>
            <w:tcW w:w="223" w:type="pct"/>
          </w:tcPr>
          <w:p w:rsidR="00750270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777" w:type="pct"/>
          </w:tcPr>
          <w:p w:rsidR="00750270" w:rsidRPr="00702D14" w:rsidRDefault="00C86AE6" w:rsidP="000D1917">
            <w:pPr>
              <w:jc w:val="both"/>
              <w:rPr>
                <w:rStyle w:val="10pt"/>
                <w:rFonts w:eastAsiaTheme="minorHAnsi"/>
                <w:iCs/>
                <w:color w:val="00B0F0"/>
                <w:sz w:val="22"/>
                <w:szCs w:val="22"/>
              </w:rPr>
            </w:pPr>
            <w:r w:rsidRPr="00702D14">
              <w:rPr>
                <w:rStyle w:val="10pt"/>
                <w:rFonts w:eastAsiaTheme="minorHAnsi"/>
                <w:bCs/>
                <w:iCs/>
                <w:color w:val="00B0F0"/>
                <w:sz w:val="22"/>
                <w:szCs w:val="22"/>
              </w:rPr>
              <w:t>Чрезвычайные ситуации природного характера и защита населения от них (сильный снегопад, силь</w:t>
            </w:r>
            <w:r w:rsidRPr="00702D14">
              <w:rPr>
                <w:rStyle w:val="10pt"/>
                <w:rFonts w:eastAsiaTheme="minorHAnsi"/>
                <w:bCs/>
                <w:iCs/>
                <w:color w:val="00B0F0"/>
                <w:sz w:val="22"/>
                <w:szCs w:val="22"/>
              </w:rPr>
              <w:softHyphen/>
              <w:t>ный гололед, метели, снежные заносы)</w:t>
            </w:r>
          </w:p>
        </w:tc>
      </w:tr>
      <w:tr w:rsidR="00750270" w:rsidRPr="001228E2" w:rsidTr="000D1917">
        <w:tc>
          <w:tcPr>
            <w:tcW w:w="223" w:type="pct"/>
          </w:tcPr>
          <w:p w:rsidR="00750270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777" w:type="pct"/>
          </w:tcPr>
          <w:p w:rsidR="00750270" w:rsidRPr="00702D14" w:rsidRDefault="00C86AE6" w:rsidP="000D1917">
            <w:pPr>
              <w:jc w:val="both"/>
              <w:rPr>
                <w:rStyle w:val="10pt"/>
                <w:rFonts w:eastAsiaTheme="minorHAnsi"/>
                <w:iCs/>
                <w:color w:val="00B0F0"/>
                <w:sz w:val="22"/>
                <w:szCs w:val="22"/>
              </w:rPr>
            </w:pPr>
            <w:r w:rsidRPr="00702D14">
              <w:rPr>
                <w:rStyle w:val="10pt"/>
                <w:rFonts w:eastAsiaTheme="minorHAnsi"/>
                <w:bCs/>
                <w:iCs/>
                <w:color w:val="00B0F0"/>
                <w:sz w:val="22"/>
                <w:szCs w:val="22"/>
              </w:rPr>
              <w:t>Чрезвычайные ситуации природного характера и защита населения от них (наводнения, половодье, сели, цунами)</w:t>
            </w:r>
          </w:p>
        </w:tc>
      </w:tr>
      <w:tr w:rsidR="00750270" w:rsidRPr="001228E2" w:rsidTr="000D1917">
        <w:tc>
          <w:tcPr>
            <w:tcW w:w="223" w:type="pct"/>
          </w:tcPr>
          <w:p w:rsidR="00750270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777" w:type="pct"/>
          </w:tcPr>
          <w:p w:rsidR="00750270" w:rsidRPr="00702D14" w:rsidRDefault="00C86AE6" w:rsidP="000D1917">
            <w:pPr>
              <w:jc w:val="both"/>
              <w:rPr>
                <w:rStyle w:val="10pt"/>
                <w:rFonts w:eastAsiaTheme="minorHAnsi"/>
                <w:iCs/>
                <w:color w:val="00B0F0"/>
                <w:sz w:val="22"/>
                <w:szCs w:val="22"/>
              </w:rPr>
            </w:pPr>
            <w:r w:rsidRPr="00702D14">
              <w:rPr>
                <w:rStyle w:val="10pt"/>
                <w:rFonts w:eastAsiaTheme="minorHAnsi"/>
                <w:bCs/>
                <w:iCs/>
                <w:color w:val="00B0F0"/>
                <w:sz w:val="22"/>
                <w:szCs w:val="22"/>
              </w:rPr>
              <w:t>Чрезвычайные ситуации природного характера и защита населения от них (лесные, торфяные и степ</w:t>
            </w:r>
            <w:r w:rsidRPr="00702D14">
              <w:rPr>
                <w:rStyle w:val="10pt"/>
                <w:rFonts w:eastAsiaTheme="minorHAnsi"/>
                <w:bCs/>
                <w:iCs/>
                <w:color w:val="00B0F0"/>
                <w:sz w:val="22"/>
                <w:szCs w:val="22"/>
              </w:rPr>
              <w:softHyphen/>
              <w:t>ные пожары)</w:t>
            </w:r>
          </w:p>
        </w:tc>
      </w:tr>
      <w:tr w:rsidR="00750270" w:rsidRPr="001228E2" w:rsidTr="000D1917">
        <w:tc>
          <w:tcPr>
            <w:tcW w:w="223" w:type="pct"/>
          </w:tcPr>
          <w:p w:rsidR="00750270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777" w:type="pct"/>
          </w:tcPr>
          <w:p w:rsidR="00750270" w:rsidRPr="00702D14" w:rsidRDefault="00C86AE6" w:rsidP="000D1917">
            <w:pPr>
              <w:jc w:val="both"/>
              <w:rPr>
                <w:rStyle w:val="10pt"/>
                <w:rFonts w:eastAsiaTheme="minorHAnsi"/>
                <w:iCs/>
                <w:color w:val="00B0F0"/>
                <w:sz w:val="22"/>
                <w:szCs w:val="22"/>
              </w:rPr>
            </w:pPr>
            <w:r w:rsidRPr="00702D14">
              <w:rPr>
                <w:rStyle w:val="10pt"/>
                <w:rFonts w:eastAsiaTheme="minorHAnsi"/>
                <w:bCs/>
                <w:iCs/>
                <w:color w:val="00B0F0"/>
                <w:sz w:val="22"/>
                <w:szCs w:val="22"/>
              </w:rPr>
              <w:t>Рекомендации по безопас</w:t>
            </w:r>
            <w:r w:rsidRPr="00702D14">
              <w:rPr>
                <w:rStyle w:val="10pt"/>
                <w:rFonts w:eastAsiaTheme="minorHAnsi"/>
                <w:bCs/>
                <w:iCs/>
                <w:color w:val="00B0F0"/>
                <w:sz w:val="22"/>
                <w:szCs w:val="22"/>
              </w:rPr>
              <w:softHyphen/>
              <w:t>ному поведению</w:t>
            </w:r>
          </w:p>
        </w:tc>
      </w:tr>
      <w:tr w:rsidR="00750270" w:rsidRPr="001228E2" w:rsidTr="000D1917">
        <w:tc>
          <w:tcPr>
            <w:tcW w:w="223" w:type="pct"/>
          </w:tcPr>
          <w:p w:rsidR="00750270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777" w:type="pct"/>
          </w:tcPr>
          <w:p w:rsidR="00750270" w:rsidRPr="00702D14" w:rsidRDefault="00C86AE6" w:rsidP="000D1917">
            <w:pPr>
              <w:jc w:val="both"/>
              <w:rPr>
                <w:rStyle w:val="10pt"/>
                <w:rFonts w:eastAsiaTheme="minorHAnsi"/>
                <w:iCs/>
                <w:color w:val="00B0F0"/>
                <w:sz w:val="22"/>
                <w:szCs w:val="22"/>
              </w:rPr>
            </w:pPr>
            <w:r w:rsidRPr="00702D14">
              <w:rPr>
                <w:rStyle w:val="10pt"/>
                <w:rFonts w:eastAsiaTheme="minorHAnsi"/>
                <w:color w:val="00B0F0"/>
                <w:sz w:val="22"/>
                <w:szCs w:val="22"/>
              </w:rPr>
              <w:t>Средства индивидуальной защиты.</w:t>
            </w:r>
          </w:p>
        </w:tc>
      </w:tr>
      <w:tr w:rsidR="00750270" w:rsidRPr="001228E2" w:rsidTr="000D1917">
        <w:tc>
          <w:tcPr>
            <w:tcW w:w="223" w:type="pct"/>
          </w:tcPr>
          <w:p w:rsidR="00750270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777" w:type="pct"/>
          </w:tcPr>
          <w:p w:rsidR="00750270" w:rsidRPr="00702D14" w:rsidRDefault="00C86AE6" w:rsidP="000D1917">
            <w:pPr>
              <w:jc w:val="both"/>
              <w:rPr>
                <w:rStyle w:val="10pt"/>
                <w:rFonts w:eastAsiaTheme="minorHAnsi"/>
                <w:iCs/>
                <w:color w:val="00B0F0"/>
                <w:sz w:val="22"/>
                <w:szCs w:val="22"/>
              </w:rPr>
            </w:pPr>
            <w:r w:rsidRPr="00702D14">
              <w:rPr>
                <w:rStyle w:val="10pt"/>
                <w:rFonts w:eastAsiaTheme="minorHAnsi"/>
                <w:bCs/>
                <w:iCs/>
                <w:color w:val="00B0F0"/>
                <w:sz w:val="22"/>
                <w:szCs w:val="22"/>
              </w:rPr>
              <w:t>Средства индивидуальной и коллективной защиты. Правила пользования ими.</w:t>
            </w:r>
          </w:p>
        </w:tc>
      </w:tr>
      <w:tr w:rsidR="00750270" w:rsidRPr="001228E2" w:rsidTr="000D1917">
        <w:tc>
          <w:tcPr>
            <w:tcW w:w="223" w:type="pct"/>
          </w:tcPr>
          <w:p w:rsidR="00750270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777" w:type="pct"/>
          </w:tcPr>
          <w:p w:rsidR="00750270" w:rsidRPr="00702D14" w:rsidRDefault="00C86AE6" w:rsidP="000D1917">
            <w:pPr>
              <w:jc w:val="both"/>
              <w:rPr>
                <w:rStyle w:val="10pt"/>
                <w:rFonts w:eastAsiaTheme="minorHAnsi"/>
                <w:iCs/>
                <w:color w:val="00B0F0"/>
                <w:sz w:val="22"/>
                <w:szCs w:val="22"/>
              </w:rPr>
            </w:pPr>
            <w:r w:rsidRPr="00702D14">
              <w:rPr>
                <w:rStyle w:val="10pt"/>
                <w:rFonts w:eastAsiaTheme="minorHAnsi"/>
                <w:bCs/>
                <w:iCs/>
                <w:color w:val="00B0F0"/>
                <w:sz w:val="22"/>
                <w:szCs w:val="22"/>
              </w:rPr>
              <w:t>Действия по сигналу «Внимание всем!». Эва</w:t>
            </w:r>
            <w:r w:rsidRPr="00702D14">
              <w:rPr>
                <w:rStyle w:val="10pt"/>
                <w:rFonts w:eastAsiaTheme="minorHAnsi"/>
                <w:bCs/>
                <w:iCs/>
                <w:color w:val="00B0F0"/>
                <w:sz w:val="22"/>
                <w:szCs w:val="22"/>
              </w:rPr>
              <w:softHyphen/>
              <w:t>куация населения и прави</w:t>
            </w:r>
            <w:r w:rsidRPr="00702D14">
              <w:rPr>
                <w:rStyle w:val="10pt"/>
                <w:rFonts w:eastAsiaTheme="minorHAnsi"/>
                <w:bCs/>
                <w:iCs/>
                <w:color w:val="00B0F0"/>
                <w:sz w:val="22"/>
                <w:szCs w:val="22"/>
              </w:rPr>
              <w:softHyphen/>
              <w:t>ла поведения при эвакуа</w:t>
            </w:r>
            <w:r w:rsidRPr="00702D14">
              <w:rPr>
                <w:rStyle w:val="10pt"/>
                <w:rFonts w:eastAsiaTheme="minorHAnsi"/>
                <w:bCs/>
                <w:iCs/>
                <w:color w:val="00B0F0"/>
                <w:sz w:val="22"/>
                <w:szCs w:val="22"/>
              </w:rPr>
              <w:softHyphen/>
              <w:t>ции.</w:t>
            </w:r>
          </w:p>
        </w:tc>
      </w:tr>
      <w:tr w:rsidR="000A4BF3" w:rsidRPr="001228E2" w:rsidTr="000A4BF3">
        <w:tc>
          <w:tcPr>
            <w:tcW w:w="5000" w:type="pct"/>
            <w:gridSpan w:val="2"/>
          </w:tcPr>
          <w:p w:rsidR="000A4BF3" w:rsidRPr="00C05063" w:rsidRDefault="000A4BF3" w:rsidP="000A4BF3">
            <w:pPr>
              <w:jc w:val="center"/>
              <w:rPr>
                <w:rStyle w:val="10pt"/>
                <w:rFonts w:eastAsiaTheme="minorHAnsi"/>
                <w:b/>
                <w:bCs/>
                <w:i/>
                <w:iCs/>
                <w:color w:val="00B050"/>
                <w:sz w:val="22"/>
                <w:szCs w:val="22"/>
              </w:rPr>
            </w:pPr>
            <w:r w:rsidRPr="00C05063">
              <w:rPr>
                <w:rStyle w:val="10pt"/>
                <w:rFonts w:eastAsiaTheme="minorHAnsi"/>
                <w:b/>
                <w:i/>
                <w:color w:val="00B050"/>
                <w:sz w:val="22"/>
                <w:szCs w:val="22"/>
              </w:rPr>
              <w:t>Основы проти</w:t>
            </w:r>
            <w:r w:rsidRPr="00C05063">
              <w:rPr>
                <w:rStyle w:val="10pt"/>
                <w:rFonts w:eastAsiaTheme="minorHAnsi"/>
                <w:b/>
                <w:i/>
                <w:color w:val="00B050"/>
                <w:sz w:val="22"/>
                <w:szCs w:val="22"/>
              </w:rPr>
              <w:softHyphen/>
              <w:t>водействия терроризму, экстремизму и наркотизму в Российской Федерации</w:t>
            </w:r>
          </w:p>
        </w:tc>
      </w:tr>
      <w:tr w:rsidR="00750270" w:rsidRPr="001228E2" w:rsidTr="000D1917">
        <w:tc>
          <w:tcPr>
            <w:tcW w:w="223" w:type="pct"/>
          </w:tcPr>
          <w:p w:rsidR="00750270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777" w:type="pct"/>
          </w:tcPr>
          <w:p w:rsidR="00750270" w:rsidRPr="00702D14" w:rsidRDefault="00C86AE6" w:rsidP="000D1917">
            <w:pPr>
              <w:jc w:val="both"/>
              <w:rPr>
                <w:rStyle w:val="10pt"/>
                <w:rFonts w:eastAsiaTheme="minorHAnsi"/>
                <w:iCs/>
                <w:color w:val="00B050"/>
                <w:sz w:val="22"/>
                <w:szCs w:val="22"/>
              </w:rPr>
            </w:pPr>
            <w:r w:rsidRPr="00702D14">
              <w:rPr>
                <w:rStyle w:val="10pt"/>
                <w:rFonts w:eastAsiaTheme="minorHAnsi"/>
                <w:bCs/>
                <w:iCs/>
                <w:color w:val="00B050"/>
                <w:sz w:val="22"/>
                <w:szCs w:val="22"/>
              </w:rPr>
              <w:t>Терроризм, экстремизм, наркотизм - сущность и угрозы безопасности лич</w:t>
            </w:r>
            <w:r w:rsidRPr="00702D14">
              <w:rPr>
                <w:rStyle w:val="10pt"/>
                <w:rFonts w:eastAsiaTheme="minorHAnsi"/>
                <w:bCs/>
                <w:iCs/>
                <w:color w:val="00B050"/>
                <w:sz w:val="22"/>
                <w:szCs w:val="22"/>
              </w:rPr>
              <w:softHyphen/>
              <w:t>ности и общества.</w:t>
            </w:r>
          </w:p>
        </w:tc>
      </w:tr>
      <w:tr w:rsidR="00750270" w:rsidRPr="001228E2" w:rsidTr="000D1917">
        <w:tc>
          <w:tcPr>
            <w:tcW w:w="223" w:type="pct"/>
          </w:tcPr>
          <w:p w:rsidR="00750270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777" w:type="pct"/>
          </w:tcPr>
          <w:p w:rsidR="00750270" w:rsidRPr="00702D14" w:rsidRDefault="00C86AE6" w:rsidP="000D1917">
            <w:pPr>
              <w:jc w:val="both"/>
              <w:rPr>
                <w:rStyle w:val="10pt"/>
                <w:rFonts w:eastAsiaTheme="minorHAnsi"/>
                <w:iCs/>
                <w:color w:val="00B050"/>
                <w:sz w:val="22"/>
                <w:szCs w:val="22"/>
              </w:rPr>
            </w:pPr>
            <w:r w:rsidRPr="00702D14">
              <w:rPr>
                <w:rStyle w:val="10pt"/>
                <w:rFonts w:eastAsiaTheme="minorHAnsi"/>
                <w:bCs/>
                <w:iCs/>
                <w:color w:val="00B050"/>
                <w:sz w:val="22"/>
                <w:szCs w:val="22"/>
              </w:rPr>
              <w:t>Пути и средства вовлече</w:t>
            </w:r>
            <w:r w:rsidRPr="00702D14">
              <w:rPr>
                <w:rStyle w:val="10pt"/>
                <w:rFonts w:eastAsiaTheme="minorHAnsi"/>
                <w:bCs/>
                <w:iCs/>
                <w:color w:val="00B050"/>
                <w:sz w:val="22"/>
                <w:szCs w:val="22"/>
              </w:rPr>
              <w:softHyphen/>
              <w:t>ния подростка в террори</w:t>
            </w:r>
            <w:r w:rsidRPr="00702D14">
              <w:rPr>
                <w:rStyle w:val="10pt"/>
                <w:rFonts w:eastAsiaTheme="minorHAnsi"/>
                <w:bCs/>
                <w:iCs/>
                <w:color w:val="00B050"/>
                <w:sz w:val="22"/>
                <w:szCs w:val="22"/>
              </w:rPr>
              <w:softHyphen/>
              <w:t>стическую, экстремист</w:t>
            </w:r>
            <w:r w:rsidRPr="00702D14">
              <w:rPr>
                <w:rStyle w:val="10pt"/>
                <w:rFonts w:eastAsiaTheme="minorHAnsi"/>
                <w:bCs/>
                <w:iCs/>
                <w:color w:val="00B050"/>
                <w:sz w:val="22"/>
                <w:szCs w:val="22"/>
              </w:rPr>
              <w:softHyphen/>
              <w:t>скую и наркотическую деятельность.</w:t>
            </w:r>
          </w:p>
        </w:tc>
      </w:tr>
      <w:tr w:rsidR="00750270" w:rsidRPr="001228E2" w:rsidTr="000D1917">
        <w:tc>
          <w:tcPr>
            <w:tcW w:w="223" w:type="pct"/>
          </w:tcPr>
          <w:p w:rsidR="00750270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777" w:type="pct"/>
          </w:tcPr>
          <w:p w:rsidR="00750270" w:rsidRPr="00702D14" w:rsidRDefault="00C86AE6" w:rsidP="000D1917">
            <w:pPr>
              <w:jc w:val="both"/>
              <w:rPr>
                <w:rStyle w:val="10pt"/>
                <w:rFonts w:eastAsiaTheme="minorHAnsi"/>
                <w:iCs/>
                <w:color w:val="00B050"/>
                <w:sz w:val="22"/>
                <w:szCs w:val="22"/>
              </w:rPr>
            </w:pPr>
            <w:r w:rsidRPr="00702D14">
              <w:rPr>
                <w:rStyle w:val="10pt"/>
                <w:rFonts w:eastAsiaTheme="minorHAnsi"/>
                <w:bCs/>
                <w:iCs/>
                <w:color w:val="00B050"/>
                <w:sz w:val="22"/>
                <w:szCs w:val="22"/>
              </w:rPr>
              <w:t>Ответственность несовер</w:t>
            </w:r>
            <w:r w:rsidRPr="00702D14">
              <w:rPr>
                <w:rStyle w:val="10pt"/>
                <w:rFonts w:eastAsiaTheme="minorHAnsi"/>
                <w:bCs/>
                <w:iCs/>
                <w:color w:val="00B050"/>
                <w:sz w:val="22"/>
                <w:szCs w:val="22"/>
              </w:rPr>
              <w:softHyphen/>
              <w:t>шеннолетних за правона</w:t>
            </w:r>
            <w:r w:rsidRPr="00702D14">
              <w:rPr>
                <w:rStyle w:val="10pt"/>
                <w:rFonts w:eastAsiaTheme="minorHAnsi"/>
                <w:bCs/>
                <w:iCs/>
                <w:color w:val="00B050"/>
                <w:sz w:val="22"/>
                <w:szCs w:val="22"/>
              </w:rPr>
              <w:softHyphen/>
              <w:t>рушения.</w:t>
            </w:r>
          </w:p>
        </w:tc>
      </w:tr>
      <w:tr w:rsidR="000A4BF3" w:rsidRPr="001228E2" w:rsidTr="000A4BF3">
        <w:tc>
          <w:tcPr>
            <w:tcW w:w="5000" w:type="pct"/>
            <w:gridSpan w:val="2"/>
          </w:tcPr>
          <w:p w:rsidR="000A4BF3" w:rsidRPr="00C05063" w:rsidRDefault="000A4BF3" w:rsidP="000A4BF3">
            <w:pPr>
              <w:jc w:val="center"/>
              <w:rPr>
                <w:rStyle w:val="10pt"/>
                <w:rFonts w:eastAsiaTheme="minorHAnsi"/>
                <w:b/>
                <w:bCs/>
                <w:iCs/>
                <w:sz w:val="22"/>
                <w:szCs w:val="22"/>
              </w:rPr>
            </w:pPr>
            <w:r w:rsidRPr="00C05063">
              <w:rPr>
                <w:rStyle w:val="10pt"/>
                <w:rFonts w:eastAsiaTheme="minorHAnsi"/>
                <w:b/>
                <w:bCs/>
                <w:iCs/>
                <w:sz w:val="22"/>
                <w:szCs w:val="22"/>
              </w:rPr>
              <w:t>Основы медицинских знаний и здорового образа жизни</w:t>
            </w:r>
          </w:p>
        </w:tc>
      </w:tr>
      <w:tr w:rsidR="000A4BF3" w:rsidRPr="001228E2" w:rsidTr="000A4BF3">
        <w:tc>
          <w:tcPr>
            <w:tcW w:w="5000" w:type="pct"/>
            <w:gridSpan w:val="2"/>
          </w:tcPr>
          <w:p w:rsidR="000A4BF3" w:rsidRPr="00C05063" w:rsidRDefault="000A4BF3" w:rsidP="000A4BF3">
            <w:pPr>
              <w:jc w:val="center"/>
              <w:rPr>
                <w:rStyle w:val="10pt"/>
                <w:rFonts w:eastAsiaTheme="minorHAnsi"/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C05063">
              <w:rPr>
                <w:rStyle w:val="10pt"/>
                <w:rFonts w:eastAsiaTheme="minorHAnsi"/>
                <w:b/>
                <w:i/>
                <w:color w:val="FF0000"/>
                <w:sz w:val="22"/>
                <w:szCs w:val="22"/>
              </w:rPr>
              <w:t>Основы здоро</w:t>
            </w:r>
            <w:r w:rsidRPr="00C05063">
              <w:rPr>
                <w:rStyle w:val="10pt"/>
                <w:rFonts w:eastAsiaTheme="minorHAnsi"/>
                <w:b/>
                <w:i/>
                <w:color w:val="FF0000"/>
                <w:sz w:val="22"/>
                <w:szCs w:val="22"/>
              </w:rPr>
              <w:softHyphen/>
              <w:t>вого образа жизни</w:t>
            </w:r>
          </w:p>
        </w:tc>
      </w:tr>
      <w:tr w:rsidR="00C86AE6" w:rsidRPr="001228E2" w:rsidTr="000D1917">
        <w:tc>
          <w:tcPr>
            <w:tcW w:w="223" w:type="pct"/>
          </w:tcPr>
          <w:p w:rsidR="00C86AE6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777" w:type="pct"/>
          </w:tcPr>
          <w:p w:rsidR="00C86AE6" w:rsidRPr="00702D14" w:rsidRDefault="00C86AE6" w:rsidP="000D1917">
            <w:pPr>
              <w:jc w:val="both"/>
              <w:rPr>
                <w:rStyle w:val="10pt"/>
                <w:rFonts w:eastAsiaTheme="minorHAnsi"/>
                <w:bCs/>
                <w:iCs/>
                <w:color w:val="FF0000"/>
                <w:sz w:val="22"/>
                <w:szCs w:val="22"/>
              </w:rPr>
            </w:pPr>
            <w:r w:rsidRPr="00702D14">
              <w:rPr>
                <w:rStyle w:val="10pt"/>
                <w:rFonts w:eastAsiaTheme="minorHAnsi"/>
                <w:bCs/>
                <w:iCs/>
                <w:color w:val="FF0000"/>
                <w:sz w:val="22"/>
                <w:szCs w:val="22"/>
              </w:rPr>
              <w:t>Основные понятия о здо</w:t>
            </w:r>
            <w:r w:rsidRPr="00702D14">
              <w:rPr>
                <w:rStyle w:val="10pt"/>
                <w:rFonts w:eastAsiaTheme="minorHAnsi"/>
                <w:bCs/>
                <w:iCs/>
                <w:color w:val="FF0000"/>
                <w:sz w:val="22"/>
                <w:szCs w:val="22"/>
              </w:rPr>
              <w:softHyphen/>
              <w:t>ровье и здоровом образе жизни. Составляющие и факторы здорового образа жизни (физическая актив</w:t>
            </w:r>
            <w:r w:rsidRPr="00702D14">
              <w:rPr>
                <w:rStyle w:val="10pt"/>
                <w:rFonts w:eastAsiaTheme="minorHAnsi"/>
                <w:bCs/>
                <w:iCs/>
                <w:color w:val="FF0000"/>
                <w:sz w:val="22"/>
                <w:szCs w:val="22"/>
              </w:rPr>
              <w:softHyphen/>
              <w:t>ность, питание, режим дня, гигиена).</w:t>
            </w:r>
          </w:p>
        </w:tc>
      </w:tr>
      <w:tr w:rsidR="00F02D33" w:rsidRPr="001228E2" w:rsidTr="00F02D33">
        <w:tc>
          <w:tcPr>
            <w:tcW w:w="5000" w:type="pct"/>
            <w:gridSpan w:val="2"/>
          </w:tcPr>
          <w:p w:rsidR="00F02D33" w:rsidRPr="00702D14" w:rsidRDefault="00F02D33" w:rsidP="00F02D33">
            <w:pPr>
              <w:jc w:val="center"/>
              <w:rPr>
                <w:rStyle w:val="10pt"/>
                <w:rFonts w:eastAsiaTheme="minorHAnsi"/>
                <w:bCs/>
                <w:iCs/>
                <w:color w:val="FF000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b/>
              </w:rPr>
              <w:t>4 четверть</w:t>
            </w:r>
          </w:p>
        </w:tc>
      </w:tr>
      <w:tr w:rsidR="00C86AE6" w:rsidRPr="001228E2" w:rsidTr="000D1917">
        <w:tc>
          <w:tcPr>
            <w:tcW w:w="223" w:type="pct"/>
          </w:tcPr>
          <w:p w:rsidR="00C86AE6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777" w:type="pct"/>
          </w:tcPr>
          <w:p w:rsidR="00C86AE6" w:rsidRPr="00702D14" w:rsidRDefault="00D65E5A" w:rsidP="000D1917">
            <w:pPr>
              <w:jc w:val="both"/>
              <w:rPr>
                <w:rStyle w:val="10pt"/>
                <w:rFonts w:eastAsiaTheme="minorHAnsi"/>
                <w:bCs/>
                <w:iCs/>
                <w:color w:val="FF0000"/>
                <w:sz w:val="22"/>
                <w:szCs w:val="22"/>
              </w:rPr>
            </w:pPr>
            <w:r w:rsidRPr="00702D14">
              <w:rPr>
                <w:rStyle w:val="10pt"/>
                <w:rFonts w:eastAsiaTheme="minorHAnsi"/>
                <w:bCs/>
                <w:iCs/>
                <w:color w:val="FF0000"/>
                <w:sz w:val="22"/>
                <w:szCs w:val="22"/>
              </w:rPr>
              <w:t>Вредные привычки и их факторы (навязчивые дей</w:t>
            </w:r>
            <w:r w:rsidRPr="00702D14">
              <w:rPr>
                <w:rStyle w:val="10pt"/>
                <w:rFonts w:eastAsiaTheme="minorHAnsi"/>
                <w:bCs/>
                <w:iCs/>
                <w:color w:val="FF0000"/>
                <w:sz w:val="22"/>
                <w:szCs w:val="22"/>
              </w:rPr>
              <w:softHyphen/>
              <w:t>ствия, игромания) их влияние на здоровье.</w:t>
            </w:r>
          </w:p>
        </w:tc>
      </w:tr>
      <w:tr w:rsidR="00C86AE6" w:rsidRPr="001228E2" w:rsidTr="000D1917">
        <w:tc>
          <w:tcPr>
            <w:tcW w:w="223" w:type="pct"/>
          </w:tcPr>
          <w:p w:rsidR="00C86AE6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777" w:type="pct"/>
          </w:tcPr>
          <w:p w:rsidR="00C86AE6" w:rsidRPr="00702D14" w:rsidRDefault="00D65E5A" w:rsidP="000D1917">
            <w:pPr>
              <w:jc w:val="both"/>
              <w:rPr>
                <w:rStyle w:val="10pt"/>
                <w:rFonts w:eastAsiaTheme="minorHAnsi"/>
                <w:bCs/>
                <w:iCs/>
                <w:color w:val="FF000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FF0000"/>
              </w:rPr>
              <w:t>Профилактика вредных привычек и их факторов.</w:t>
            </w:r>
          </w:p>
        </w:tc>
      </w:tr>
      <w:tr w:rsidR="00C05063" w:rsidRPr="001228E2" w:rsidTr="00C05063">
        <w:tc>
          <w:tcPr>
            <w:tcW w:w="5000" w:type="pct"/>
            <w:gridSpan w:val="2"/>
          </w:tcPr>
          <w:p w:rsidR="00C05063" w:rsidRPr="00C05063" w:rsidRDefault="00C05063" w:rsidP="00C05063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</w:rPr>
            </w:pPr>
            <w:r w:rsidRPr="00C05063">
              <w:rPr>
                <w:rFonts w:ascii="Times New Roman" w:hAnsi="Times New Roman" w:cs="Times New Roman"/>
                <w:b/>
                <w:i/>
                <w:color w:val="002060"/>
              </w:rPr>
              <w:t>Основы меди</w:t>
            </w:r>
            <w:r w:rsidRPr="00C05063">
              <w:rPr>
                <w:rFonts w:ascii="Times New Roman" w:hAnsi="Times New Roman" w:cs="Times New Roman"/>
                <w:b/>
                <w:i/>
                <w:color w:val="002060"/>
              </w:rPr>
              <w:softHyphen/>
              <w:t>цинских зна</w:t>
            </w:r>
            <w:r w:rsidRPr="00C05063">
              <w:rPr>
                <w:rFonts w:ascii="Times New Roman" w:hAnsi="Times New Roman" w:cs="Times New Roman"/>
                <w:b/>
                <w:i/>
                <w:color w:val="002060"/>
              </w:rPr>
              <w:softHyphen/>
              <w:t>ний и оказание первой помощи</w:t>
            </w:r>
          </w:p>
        </w:tc>
      </w:tr>
      <w:tr w:rsidR="00C86AE6" w:rsidRPr="001228E2" w:rsidTr="000D1917">
        <w:tc>
          <w:tcPr>
            <w:tcW w:w="223" w:type="pct"/>
          </w:tcPr>
          <w:p w:rsidR="00C86AE6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777" w:type="pct"/>
          </w:tcPr>
          <w:p w:rsidR="00C86AE6" w:rsidRPr="00702D14" w:rsidRDefault="00D65E5A" w:rsidP="000D1917">
            <w:pPr>
              <w:jc w:val="both"/>
              <w:rPr>
                <w:rStyle w:val="10pt"/>
                <w:rFonts w:eastAsiaTheme="minorHAnsi"/>
                <w:bCs/>
                <w:iCs/>
                <w:color w:val="00206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2060"/>
              </w:rPr>
              <w:t>Основы оказания первой помощи.</w:t>
            </w:r>
          </w:p>
        </w:tc>
      </w:tr>
      <w:tr w:rsidR="00C86AE6" w:rsidRPr="001228E2" w:rsidTr="000D1917">
        <w:tc>
          <w:tcPr>
            <w:tcW w:w="223" w:type="pct"/>
          </w:tcPr>
          <w:p w:rsidR="00C86AE6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777" w:type="pct"/>
          </w:tcPr>
          <w:p w:rsidR="00C86AE6" w:rsidRPr="00702D14" w:rsidRDefault="00D65E5A" w:rsidP="000D1917">
            <w:pPr>
              <w:jc w:val="both"/>
              <w:rPr>
                <w:rStyle w:val="10pt"/>
                <w:rFonts w:eastAsiaTheme="minorHAnsi"/>
                <w:bCs/>
                <w:iCs/>
                <w:color w:val="00206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2060"/>
              </w:rPr>
              <w:t>Первая помощь при на</w:t>
            </w:r>
            <w:r w:rsidRPr="00702D14">
              <w:rPr>
                <w:rFonts w:ascii="Times New Roman" w:hAnsi="Times New Roman" w:cs="Times New Roman"/>
                <w:color w:val="002060"/>
              </w:rPr>
              <w:softHyphen/>
              <w:t>ружном и внутреннем кро</w:t>
            </w:r>
            <w:r w:rsidRPr="00702D14">
              <w:rPr>
                <w:rFonts w:ascii="Times New Roman" w:hAnsi="Times New Roman" w:cs="Times New Roman"/>
                <w:color w:val="002060"/>
              </w:rPr>
              <w:softHyphen/>
              <w:t>вотечении.</w:t>
            </w:r>
          </w:p>
        </w:tc>
      </w:tr>
      <w:tr w:rsidR="00C86AE6" w:rsidRPr="001228E2" w:rsidTr="000D1917">
        <w:tc>
          <w:tcPr>
            <w:tcW w:w="223" w:type="pct"/>
          </w:tcPr>
          <w:p w:rsidR="00C86AE6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777" w:type="pct"/>
          </w:tcPr>
          <w:p w:rsidR="00C86AE6" w:rsidRPr="00702D14" w:rsidRDefault="00D65E5A" w:rsidP="000D1917">
            <w:pPr>
              <w:jc w:val="both"/>
              <w:rPr>
                <w:rStyle w:val="10pt"/>
                <w:rFonts w:eastAsiaTheme="minorHAnsi"/>
                <w:bCs/>
                <w:iCs/>
                <w:color w:val="00206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2060"/>
              </w:rPr>
              <w:t>Извлечение инородного тела из верхних дыхатель</w:t>
            </w:r>
            <w:r w:rsidRPr="00702D14">
              <w:rPr>
                <w:rFonts w:ascii="Times New Roman" w:hAnsi="Times New Roman" w:cs="Times New Roman"/>
                <w:color w:val="002060"/>
              </w:rPr>
              <w:softHyphen/>
              <w:t>ных путей.</w:t>
            </w:r>
          </w:p>
        </w:tc>
      </w:tr>
      <w:tr w:rsidR="00C86AE6" w:rsidRPr="001228E2" w:rsidTr="000D1917">
        <w:tc>
          <w:tcPr>
            <w:tcW w:w="223" w:type="pct"/>
          </w:tcPr>
          <w:p w:rsidR="00C86AE6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777" w:type="pct"/>
          </w:tcPr>
          <w:p w:rsidR="00C86AE6" w:rsidRPr="00702D14" w:rsidRDefault="00D65E5A" w:rsidP="000D1917">
            <w:pPr>
              <w:jc w:val="both"/>
              <w:rPr>
                <w:rStyle w:val="10pt"/>
                <w:rFonts w:eastAsiaTheme="minorHAnsi"/>
                <w:bCs/>
                <w:iCs/>
                <w:color w:val="00206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2060"/>
              </w:rPr>
              <w:t>Первая помощь при уши</w:t>
            </w:r>
            <w:r w:rsidRPr="00702D14">
              <w:rPr>
                <w:rFonts w:ascii="Times New Roman" w:hAnsi="Times New Roman" w:cs="Times New Roman"/>
                <w:color w:val="002060"/>
              </w:rPr>
              <w:softHyphen/>
              <w:t>бах и растяжениях. Первая помощь при вывихах и переломах.</w:t>
            </w:r>
          </w:p>
        </w:tc>
      </w:tr>
      <w:tr w:rsidR="00C86AE6" w:rsidRPr="001228E2" w:rsidTr="000D1917">
        <w:tc>
          <w:tcPr>
            <w:tcW w:w="223" w:type="pct"/>
          </w:tcPr>
          <w:p w:rsidR="00C86AE6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777" w:type="pct"/>
          </w:tcPr>
          <w:p w:rsidR="00C86AE6" w:rsidRPr="00702D14" w:rsidRDefault="00D65E5A" w:rsidP="000D1917">
            <w:pPr>
              <w:jc w:val="both"/>
              <w:rPr>
                <w:rStyle w:val="10pt"/>
                <w:rFonts w:eastAsiaTheme="minorHAnsi"/>
                <w:bCs/>
                <w:iCs/>
                <w:color w:val="00206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2060"/>
              </w:rPr>
              <w:t>Первая помощь при ожо</w:t>
            </w:r>
            <w:r w:rsidRPr="00702D14">
              <w:rPr>
                <w:rFonts w:ascii="Times New Roman" w:hAnsi="Times New Roman" w:cs="Times New Roman"/>
                <w:color w:val="002060"/>
              </w:rPr>
              <w:softHyphen/>
              <w:t>гах, отморожениях и об</w:t>
            </w:r>
            <w:r w:rsidRPr="00702D14">
              <w:rPr>
                <w:rFonts w:ascii="Times New Roman" w:hAnsi="Times New Roman" w:cs="Times New Roman"/>
                <w:color w:val="002060"/>
              </w:rPr>
              <w:softHyphen/>
              <w:t>щем переохлаждении.</w:t>
            </w:r>
          </w:p>
        </w:tc>
      </w:tr>
      <w:tr w:rsidR="00C86AE6" w:rsidRPr="001228E2" w:rsidTr="000D1917">
        <w:tc>
          <w:tcPr>
            <w:tcW w:w="223" w:type="pct"/>
          </w:tcPr>
          <w:p w:rsidR="00C86AE6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777" w:type="pct"/>
          </w:tcPr>
          <w:p w:rsidR="00C86AE6" w:rsidRPr="00702D14" w:rsidRDefault="00D65E5A" w:rsidP="000D1917">
            <w:pPr>
              <w:jc w:val="both"/>
              <w:rPr>
                <w:rStyle w:val="10pt"/>
                <w:rFonts w:eastAsiaTheme="minorHAnsi"/>
                <w:bCs/>
                <w:iCs/>
                <w:color w:val="00206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2060"/>
              </w:rPr>
              <w:t>Первая помощь при тепло</w:t>
            </w:r>
            <w:r w:rsidRPr="00702D14">
              <w:rPr>
                <w:rFonts w:ascii="Times New Roman" w:hAnsi="Times New Roman" w:cs="Times New Roman"/>
                <w:color w:val="002060"/>
              </w:rPr>
              <w:softHyphen/>
              <w:t>вом (солнечном) ударе.</w:t>
            </w:r>
          </w:p>
        </w:tc>
      </w:tr>
      <w:tr w:rsidR="00C86AE6" w:rsidRPr="001228E2" w:rsidTr="000D1917">
        <w:tc>
          <w:tcPr>
            <w:tcW w:w="223" w:type="pct"/>
          </w:tcPr>
          <w:p w:rsidR="00C86AE6" w:rsidRPr="00C05063" w:rsidRDefault="00F02D33" w:rsidP="000D1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777" w:type="pct"/>
          </w:tcPr>
          <w:p w:rsidR="00C86AE6" w:rsidRPr="00702D14" w:rsidRDefault="00D65E5A" w:rsidP="00F23B4E">
            <w:pPr>
              <w:jc w:val="both"/>
              <w:rPr>
                <w:rStyle w:val="10pt"/>
                <w:rFonts w:eastAsiaTheme="minorHAnsi"/>
                <w:bCs/>
                <w:iCs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</w:rPr>
              <w:t xml:space="preserve">Итоговое </w:t>
            </w:r>
            <w:r w:rsidR="00F23B4E">
              <w:rPr>
                <w:rFonts w:ascii="Times New Roman" w:hAnsi="Times New Roman" w:cs="Times New Roman"/>
              </w:rPr>
              <w:t>занятие</w:t>
            </w:r>
          </w:p>
        </w:tc>
      </w:tr>
    </w:tbl>
    <w:p w:rsidR="000D1917" w:rsidRDefault="000D1917" w:rsidP="000D1917">
      <w:pPr>
        <w:spacing w:line="240" w:lineRule="auto"/>
        <w:jc w:val="center"/>
      </w:pPr>
    </w:p>
    <w:p w:rsidR="00611F56" w:rsidRDefault="00611F56" w:rsidP="000D1917">
      <w:pPr>
        <w:spacing w:line="240" w:lineRule="auto"/>
        <w:jc w:val="center"/>
      </w:pPr>
    </w:p>
    <w:p w:rsidR="00F23B4E" w:rsidRDefault="00F23B4E" w:rsidP="000D1917">
      <w:pPr>
        <w:spacing w:line="240" w:lineRule="auto"/>
        <w:jc w:val="center"/>
      </w:pPr>
    </w:p>
    <w:p w:rsidR="00F23B4E" w:rsidRDefault="00F23B4E" w:rsidP="000D1917">
      <w:pPr>
        <w:spacing w:line="240" w:lineRule="auto"/>
        <w:jc w:val="center"/>
      </w:pPr>
    </w:p>
    <w:p w:rsidR="00611F56" w:rsidRDefault="00611F56" w:rsidP="000D1917">
      <w:pPr>
        <w:spacing w:line="240" w:lineRule="auto"/>
        <w:jc w:val="center"/>
      </w:pPr>
    </w:p>
    <w:p w:rsidR="00C05063" w:rsidRPr="00611F56" w:rsidRDefault="00C05063" w:rsidP="00611F56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1228E2">
        <w:rPr>
          <w:rFonts w:ascii="Times New Roman" w:hAnsi="Times New Roman" w:cs="Times New Roman"/>
          <w:b/>
          <w:lang w:val="tt-RU"/>
        </w:rPr>
        <w:t>Тематическое планирование</w:t>
      </w:r>
    </w:p>
    <w:p w:rsidR="00C05063" w:rsidRPr="00702D14" w:rsidRDefault="00C05063" w:rsidP="00C05063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702D14">
        <w:rPr>
          <w:rFonts w:ascii="Times New Roman" w:hAnsi="Times New Roman" w:cs="Times New Roman"/>
          <w:b/>
          <w:lang w:val="tt-RU"/>
        </w:rPr>
        <w:t>9 класс</w:t>
      </w:r>
    </w:p>
    <w:p w:rsidR="00C05063" w:rsidRPr="00702D14" w:rsidRDefault="00C05063" w:rsidP="00C05063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tbl>
      <w:tblPr>
        <w:tblStyle w:val="a7"/>
        <w:tblpPr w:leftFromText="180" w:rightFromText="180" w:vertAnchor="text" w:tblpY="1"/>
        <w:tblOverlap w:val="never"/>
        <w:tblW w:w="5070" w:type="pct"/>
        <w:tblLayout w:type="fixed"/>
        <w:tblLook w:val="04A0"/>
      </w:tblPr>
      <w:tblGrid>
        <w:gridCol w:w="669"/>
        <w:gridCol w:w="14324"/>
      </w:tblGrid>
      <w:tr w:rsidR="00C05063" w:rsidRPr="00702D14" w:rsidTr="0046155C">
        <w:trPr>
          <w:trHeight w:val="281"/>
        </w:trPr>
        <w:tc>
          <w:tcPr>
            <w:tcW w:w="223" w:type="pct"/>
            <w:vMerge w:val="restar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2D1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777" w:type="pct"/>
            <w:vMerge w:val="restart"/>
            <w:tcBorders>
              <w:right w:val="single" w:sz="4" w:space="0" w:color="auto"/>
            </w:tcBorders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2D14"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 w:rsidRPr="00702D14">
              <w:rPr>
                <w:rFonts w:ascii="Times New Roman" w:hAnsi="Times New Roman" w:cs="Times New Roman"/>
                <w:b/>
              </w:rPr>
              <w:t>ж</w:t>
            </w:r>
            <w:r w:rsidRPr="00702D14"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</w:tr>
      <w:tr w:rsidR="00C05063" w:rsidRPr="00702D14" w:rsidTr="0046155C">
        <w:trPr>
          <w:trHeight w:val="262"/>
        </w:trPr>
        <w:tc>
          <w:tcPr>
            <w:tcW w:w="223" w:type="pct"/>
            <w:vMerge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77" w:type="pct"/>
            <w:vMerge/>
            <w:tcBorders>
              <w:right w:val="single" w:sz="4" w:space="0" w:color="auto"/>
            </w:tcBorders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5063" w:rsidRPr="00702D14" w:rsidTr="0046155C">
        <w:trPr>
          <w:trHeight w:val="262"/>
        </w:trPr>
        <w:tc>
          <w:tcPr>
            <w:tcW w:w="5000" w:type="pct"/>
            <w:gridSpan w:val="2"/>
            <w:tcBorders>
              <w:right w:val="single" w:sz="4" w:space="0" w:color="auto"/>
            </w:tcBorders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2D14">
              <w:rPr>
                <w:rFonts w:ascii="Times New Roman" w:hAnsi="Times New Roman" w:cs="Times New Roman"/>
                <w:b/>
              </w:rPr>
              <w:t>1 четверть</w:t>
            </w:r>
          </w:p>
        </w:tc>
      </w:tr>
      <w:tr w:rsidR="004F4CD4" w:rsidRPr="00702D14" w:rsidTr="0046155C">
        <w:trPr>
          <w:trHeight w:val="200"/>
        </w:trPr>
        <w:tc>
          <w:tcPr>
            <w:tcW w:w="5000" w:type="pct"/>
            <w:gridSpan w:val="2"/>
            <w:tcBorders>
              <w:right w:val="single" w:sz="4" w:space="0" w:color="auto"/>
            </w:tcBorders>
          </w:tcPr>
          <w:p w:rsidR="004F4CD4" w:rsidRPr="00702D14" w:rsidRDefault="004F4CD4" w:rsidP="004F4CD4">
            <w:pPr>
              <w:jc w:val="center"/>
              <w:rPr>
                <w:rStyle w:val="10pt1"/>
                <w:rFonts w:eastAsiaTheme="minorHAnsi"/>
                <w:b/>
                <w:bCs/>
                <w:i w:val="0"/>
                <w:iCs w:val="0"/>
                <w:color w:val="auto"/>
                <w:sz w:val="22"/>
                <w:szCs w:val="22"/>
                <w:shd w:val="clear" w:color="auto" w:fill="auto"/>
              </w:rPr>
            </w:pPr>
            <w:r w:rsidRPr="00702D14">
              <w:rPr>
                <w:rFonts w:ascii="Times New Roman" w:hAnsi="Times New Roman" w:cs="Times New Roman"/>
                <w:b/>
                <w:bCs/>
              </w:rPr>
              <w:t>Основы безопасности личности, общества и государства</w:t>
            </w:r>
          </w:p>
        </w:tc>
      </w:tr>
      <w:tr w:rsidR="004F4CD4" w:rsidRPr="00702D14" w:rsidTr="0046155C">
        <w:trPr>
          <w:trHeight w:val="200"/>
        </w:trPr>
        <w:tc>
          <w:tcPr>
            <w:tcW w:w="5000" w:type="pct"/>
            <w:gridSpan w:val="2"/>
            <w:tcBorders>
              <w:right w:val="single" w:sz="4" w:space="0" w:color="auto"/>
            </w:tcBorders>
          </w:tcPr>
          <w:p w:rsidR="004F4CD4" w:rsidRPr="00702D14" w:rsidRDefault="004F4CD4" w:rsidP="004F4CD4">
            <w:pPr>
              <w:tabs>
                <w:tab w:val="left" w:pos="426"/>
              </w:tabs>
              <w:jc w:val="center"/>
              <w:rPr>
                <w:rStyle w:val="10pt1"/>
                <w:rFonts w:eastAsiaTheme="minorHAnsi"/>
                <w:b/>
                <w:bCs/>
                <w:i w:val="0"/>
                <w:iCs w:val="0"/>
                <w:color w:val="C0000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b/>
                <w:bCs/>
                <w:i/>
                <w:color w:val="C00000"/>
                <w:shd w:val="clear" w:color="auto" w:fill="FFFFFF"/>
              </w:rPr>
              <w:t>Основы комплексной безопасности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77" w:type="pct"/>
          </w:tcPr>
          <w:p w:rsidR="00C05063" w:rsidRPr="00702D14" w:rsidRDefault="0078755A" w:rsidP="0046155C">
            <w:pPr>
              <w:jc w:val="both"/>
              <w:rPr>
                <w:rFonts w:ascii="Times New Roman" w:hAnsi="Times New Roman" w:cs="Times New Roman"/>
                <w:color w:val="C00000"/>
                <w:u w:val="single"/>
              </w:rPr>
            </w:pPr>
            <w:r w:rsidRPr="00702D14">
              <w:rPr>
                <w:rFonts w:ascii="Times New Roman" w:hAnsi="Times New Roman" w:cs="Times New Roman"/>
                <w:color w:val="C00000"/>
              </w:rPr>
              <w:t>Пожар его причины и последствия. Правила поведения при пожа</w:t>
            </w:r>
            <w:r w:rsidRPr="00702D14">
              <w:rPr>
                <w:rFonts w:ascii="Times New Roman" w:hAnsi="Times New Roman" w:cs="Times New Roman"/>
                <w:color w:val="C00000"/>
              </w:rPr>
              <w:softHyphen/>
              <w:t>ре.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77" w:type="pct"/>
          </w:tcPr>
          <w:p w:rsidR="00C05063" w:rsidRPr="00702D14" w:rsidRDefault="0078755A" w:rsidP="0046155C">
            <w:pPr>
              <w:jc w:val="both"/>
              <w:rPr>
                <w:rFonts w:ascii="Times New Roman" w:hAnsi="Times New Roman" w:cs="Times New Roman"/>
                <w:color w:val="C00000"/>
                <w:shd w:val="clear" w:color="auto" w:fill="FFFFFF"/>
              </w:rPr>
            </w:pPr>
            <w:r w:rsidRPr="00702D14">
              <w:rPr>
                <w:rFonts w:ascii="Times New Roman" w:hAnsi="Times New Roman" w:cs="Times New Roman"/>
                <w:color w:val="C00000"/>
              </w:rPr>
              <w:t>Первичные средства пожаротушения.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77" w:type="pct"/>
          </w:tcPr>
          <w:p w:rsidR="00C05063" w:rsidRPr="00702D14" w:rsidRDefault="0078755A" w:rsidP="0046155C">
            <w:pPr>
              <w:jc w:val="both"/>
              <w:rPr>
                <w:rFonts w:ascii="Times New Roman" w:hAnsi="Times New Roman" w:cs="Times New Roman"/>
                <w:iCs/>
                <w:color w:val="C00000"/>
                <w:shd w:val="clear" w:color="auto" w:fill="FFFFFF"/>
              </w:rPr>
            </w:pPr>
            <w:r w:rsidRPr="00702D14">
              <w:rPr>
                <w:rFonts w:ascii="Times New Roman" w:hAnsi="Times New Roman" w:cs="Times New Roman"/>
                <w:color w:val="C00000"/>
              </w:rPr>
              <w:t>Средства индивиду</w:t>
            </w:r>
            <w:r w:rsidRPr="00702D14">
              <w:rPr>
                <w:rFonts w:ascii="Times New Roman" w:hAnsi="Times New Roman" w:cs="Times New Roman"/>
                <w:color w:val="C00000"/>
              </w:rPr>
              <w:softHyphen/>
              <w:t>альной защиты.</w:t>
            </w:r>
          </w:p>
        </w:tc>
      </w:tr>
      <w:tr w:rsidR="0078755A" w:rsidRPr="00702D14" w:rsidTr="0078755A">
        <w:tc>
          <w:tcPr>
            <w:tcW w:w="5000" w:type="pct"/>
            <w:gridSpan w:val="2"/>
          </w:tcPr>
          <w:p w:rsidR="0078755A" w:rsidRPr="00702D14" w:rsidRDefault="0078755A" w:rsidP="0078755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02D14">
              <w:rPr>
                <w:rStyle w:val="10pt"/>
                <w:rFonts w:eastAsiaTheme="minorHAnsi"/>
                <w:b/>
                <w:i/>
                <w:color w:val="00B0F0"/>
                <w:sz w:val="22"/>
                <w:szCs w:val="22"/>
              </w:rPr>
              <w:t>Защита насе</w:t>
            </w:r>
            <w:r w:rsidRPr="00702D14">
              <w:rPr>
                <w:rStyle w:val="10pt"/>
                <w:rFonts w:eastAsiaTheme="minorHAnsi"/>
                <w:b/>
                <w:i/>
                <w:color w:val="00B0F0"/>
                <w:sz w:val="22"/>
                <w:szCs w:val="22"/>
              </w:rPr>
              <w:softHyphen/>
              <w:t>ления Россий</w:t>
            </w:r>
            <w:r w:rsidRPr="00702D14">
              <w:rPr>
                <w:rStyle w:val="10pt"/>
                <w:rFonts w:eastAsiaTheme="minorHAnsi"/>
                <w:b/>
                <w:i/>
                <w:color w:val="00B0F0"/>
                <w:sz w:val="22"/>
                <w:szCs w:val="22"/>
              </w:rPr>
              <w:softHyphen/>
              <w:t>ской Федера</w:t>
            </w:r>
            <w:r w:rsidRPr="00702D14">
              <w:rPr>
                <w:rStyle w:val="10pt"/>
                <w:rFonts w:eastAsiaTheme="minorHAnsi"/>
                <w:b/>
                <w:i/>
                <w:color w:val="00B0F0"/>
                <w:sz w:val="22"/>
                <w:szCs w:val="22"/>
              </w:rPr>
              <w:softHyphen/>
              <w:t>ции от чрезвы</w:t>
            </w:r>
            <w:r w:rsidRPr="00702D14">
              <w:rPr>
                <w:rStyle w:val="10pt"/>
                <w:rFonts w:eastAsiaTheme="minorHAnsi"/>
                <w:b/>
                <w:i/>
                <w:color w:val="00B0F0"/>
                <w:sz w:val="22"/>
                <w:szCs w:val="22"/>
              </w:rPr>
              <w:softHyphen/>
              <w:t>чайных ситуа</w:t>
            </w:r>
            <w:r w:rsidRPr="00702D14">
              <w:rPr>
                <w:rStyle w:val="10pt"/>
                <w:rFonts w:eastAsiaTheme="minorHAnsi"/>
                <w:b/>
                <w:i/>
                <w:color w:val="00B0F0"/>
                <w:sz w:val="22"/>
                <w:szCs w:val="22"/>
              </w:rPr>
              <w:softHyphen/>
              <w:t>ций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77" w:type="pct"/>
          </w:tcPr>
          <w:p w:rsidR="00C05063" w:rsidRPr="00702D14" w:rsidRDefault="0078755A" w:rsidP="0046155C">
            <w:pPr>
              <w:jc w:val="both"/>
              <w:rPr>
                <w:rStyle w:val="10pt"/>
                <w:rFonts w:eastAsiaTheme="minorEastAsia"/>
                <w:b/>
                <w:color w:val="00B0F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B0F0"/>
              </w:rPr>
              <w:t>Чрезвычайные ситуа</w:t>
            </w:r>
            <w:r w:rsidRPr="00702D14">
              <w:rPr>
                <w:rFonts w:ascii="Times New Roman" w:hAnsi="Times New Roman" w:cs="Times New Roman"/>
                <w:color w:val="00B0F0"/>
              </w:rPr>
              <w:softHyphen/>
              <w:t>ции природного ха</w:t>
            </w:r>
            <w:r w:rsidRPr="00702D14">
              <w:rPr>
                <w:rFonts w:ascii="Times New Roman" w:hAnsi="Times New Roman" w:cs="Times New Roman"/>
                <w:color w:val="00B0F0"/>
              </w:rPr>
              <w:softHyphen/>
              <w:t>рактера и защита на</w:t>
            </w:r>
            <w:r w:rsidRPr="00702D14">
              <w:rPr>
                <w:rFonts w:ascii="Times New Roman" w:hAnsi="Times New Roman" w:cs="Times New Roman"/>
                <w:color w:val="00B0F0"/>
              </w:rPr>
              <w:softHyphen/>
              <w:t>селения от них (силь</w:t>
            </w:r>
            <w:r w:rsidRPr="00702D14">
              <w:rPr>
                <w:rFonts w:ascii="Times New Roman" w:hAnsi="Times New Roman" w:cs="Times New Roman"/>
                <w:color w:val="00B0F0"/>
              </w:rPr>
              <w:softHyphen/>
              <w:t>ный снегопад, силь</w:t>
            </w:r>
            <w:r w:rsidRPr="00702D14">
              <w:rPr>
                <w:rFonts w:ascii="Times New Roman" w:hAnsi="Times New Roman" w:cs="Times New Roman"/>
                <w:color w:val="00B0F0"/>
              </w:rPr>
              <w:softHyphen/>
              <w:t>ный гололед, метели, снежные заносы)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77" w:type="pct"/>
          </w:tcPr>
          <w:p w:rsidR="00C05063" w:rsidRPr="00702D14" w:rsidRDefault="0078755A" w:rsidP="0046155C">
            <w:pPr>
              <w:jc w:val="both"/>
              <w:rPr>
                <w:rStyle w:val="10pt"/>
                <w:rFonts w:eastAsiaTheme="minorHAnsi"/>
                <w:b/>
                <w:iCs/>
                <w:color w:val="00B0F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B0F0"/>
              </w:rPr>
              <w:t>Чрезвычай</w:t>
            </w:r>
            <w:r w:rsidRPr="00702D14">
              <w:rPr>
                <w:rFonts w:ascii="Times New Roman" w:hAnsi="Times New Roman" w:cs="Times New Roman"/>
                <w:color w:val="00B0F0"/>
              </w:rPr>
              <w:softHyphen/>
              <w:t>ные ситуации природного характера и защита населения от них (эпидемии, эпизоотии и эпифитотии).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77" w:type="pct"/>
          </w:tcPr>
          <w:p w:rsidR="00C05063" w:rsidRPr="00702D14" w:rsidRDefault="0078755A" w:rsidP="0046155C">
            <w:pPr>
              <w:jc w:val="both"/>
              <w:rPr>
                <w:rStyle w:val="10pt"/>
                <w:rFonts w:eastAsiaTheme="minorHAnsi"/>
                <w:b/>
                <w:iCs/>
                <w:color w:val="00B0F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B0F0"/>
              </w:rPr>
              <w:t>Рекомендации по безопасному поведе</w:t>
            </w:r>
            <w:r w:rsidRPr="00702D14">
              <w:rPr>
                <w:rFonts w:ascii="Times New Roman" w:hAnsi="Times New Roman" w:cs="Times New Roman"/>
                <w:color w:val="00B0F0"/>
              </w:rPr>
              <w:softHyphen/>
              <w:t>нию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77" w:type="pct"/>
          </w:tcPr>
          <w:p w:rsidR="00C05063" w:rsidRPr="00702D14" w:rsidRDefault="0078755A" w:rsidP="0046155C">
            <w:pPr>
              <w:jc w:val="both"/>
              <w:rPr>
                <w:rStyle w:val="10pt"/>
                <w:rFonts w:eastAsiaTheme="minorHAnsi"/>
                <w:b/>
                <w:iCs/>
                <w:color w:val="00B0F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B0F0"/>
              </w:rPr>
              <w:t>Средства индивиду</w:t>
            </w:r>
            <w:r w:rsidRPr="00702D14">
              <w:rPr>
                <w:rFonts w:ascii="Times New Roman" w:hAnsi="Times New Roman" w:cs="Times New Roman"/>
                <w:color w:val="00B0F0"/>
              </w:rPr>
              <w:softHyphen/>
              <w:t>альной защиты.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77" w:type="pct"/>
          </w:tcPr>
          <w:p w:rsidR="00C05063" w:rsidRPr="00702D14" w:rsidRDefault="0078755A" w:rsidP="0046155C">
            <w:pPr>
              <w:jc w:val="both"/>
              <w:rPr>
                <w:rStyle w:val="10pt"/>
                <w:rFonts w:eastAsiaTheme="minorHAnsi"/>
                <w:b/>
                <w:iCs/>
                <w:color w:val="00B0F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B0F0"/>
              </w:rPr>
              <w:t>Чрезвычай</w:t>
            </w:r>
            <w:r w:rsidRPr="00702D14">
              <w:rPr>
                <w:rFonts w:ascii="Times New Roman" w:hAnsi="Times New Roman" w:cs="Times New Roman"/>
                <w:color w:val="00B0F0"/>
              </w:rPr>
              <w:softHyphen/>
              <w:t>ные ситуации техно</w:t>
            </w:r>
            <w:r w:rsidRPr="00702D14">
              <w:rPr>
                <w:rFonts w:ascii="Times New Roman" w:hAnsi="Times New Roman" w:cs="Times New Roman"/>
                <w:color w:val="00B0F0"/>
              </w:rPr>
              <w:softHyphen/>
              <w:t>генного характера и защита населения от них (аварии на радиа</w:t>
            </w:r>
            <w:r w:rsidRPr="00702D14">
              <w:rPr>
                <w:rFonts w:ascii="Times New Roman" w:hAnsi="Times New Roman" w:cs="Times New Roman"/>
                <w:color w:val="00B0F0"/>
              </w:rPr>
              <w:softHyphen/>
              <w:t>ционно-опасных объ</w:t>
            </w:r>
            <w:r w:rsidRPr="00702D14">
              <w:rPr>
                <w:rFonts w:ascii="Times New Roman" w:hAnsi="Times New Roman" w:cs="Times New Roman"/>
                <w:color w:val="00B0F0"/>
              </w:rPr>
              <w:softHyphen/>
              <w:t>ектах)</w:t>
            </w:r>
          </w:p>
        </w:tc>
      </w:tr>
      <w:tr w:rsidR="00C05063" w:rsidRPr="00702D14" w:rsidTr="0046155C">
        <w:tc>
          <w:tcPr>
            <w:tcW w:w="5000" w:type="pct"/>
            <w:gridSpan w:val="2"/>
          </w:tcPr>
          <w:p w:rsidR="00C05063" w:rsidRPr="00702D14" w:rsidRDefault="00C05063" w:rsidP="0046155C">
            <w:pPr>
              <w:jc w:val="center"/>
              <w:rPr>
                <w:rStyle w:val="10pt"/>
                <w:rFonts w:eastAsiaTheme="minorHAnsi"/>
                <w:b/>
                <w:iCs/>
                <w:sz w:val="22"/>
                <w:szCs w:val="22"/>
              </w:rPr>
            </w:pPr>
            <w:r w:rsidRPr="00702D14">
              <w:rPr>
                <w:rStyle w:val="10pt"/>
                <w:rFonts w:eastAsiaTheme="minorHAnsi"/>
                <w:b/>
                <w:iCs/>
                <w:sz w:val="22"/>
                <w:szCs w:val="22"/>
              </w:rPr>
              <w:t>2 четверть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77" w:type="pct"/>
          </w:tcPr>
          <w:p w:rsidR="00C05063" w:rsidRPr="00702D14" w:rsidRDefault="0078755A" w:rsidP="0046155C">
            <w:pPr>
              <w:jc w:val="both"/>
              <w:rPr>
                <w:rStyle w:val="10pt"/>
                <w:rFonts w:eastAsiaTheme="minorHAnsi"/>
                <w:b/>
                <w:iCs/>
                <w:color w:val="00B0F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B0F0"/>
              </w:rPr>
              <w:t>Чрезвычай</w:t>
            </w:r>
            <w:r w:rsidRPr="00702D14">
              <w:rPr>
                <w:rFonts w:ascii="Times New Roman" w:hAnsi="Times New Roman" w:cs="Times New Roman"/>
                <w:color w:val="00B0F0"/>
              </w:rPr>
              <w:softHyphen/>
              <w:t>ные ситуации техно</w:t>
            </w:r>
            <w:r w:rsidRPr="00702D14">
              <w:rPr>
                <w:rFonts w:ascii="Times New Roman" w:hAnsi="Times New Roman" w:cs="Times New Roman"/>
                <w:color w:val="00B0F0"/>
              </w:rPr>
              <w:softHyphen/>
              <w:t>генного характера на химически опасных объектах и защита населения от них.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777" w:type="pct"/>
          </w:tcPr>
          <w:p w:rsidR="00C05063" w:rsidRPr="00702D14" w:rsidRDefault="0078755A" w:rsidP="0078755A">
            <w:pPr>
              <w:pStyle w:val="10"/>
              <w:shd w:val="clear" w:color="auto" w:fill="auto"/>
              <w:spacing w:before="0" w:after="0" w:line="240" w:lineRule="auto"/>
              <w:ind w:firstLine="0"/>
              <w:rPr>
                <w:rStyle w:val="10pt"/>
                <w:color w:val="00B0F0"/>
                <w:sz w:val="22"/>
                <w:szCs w:val="22"/>
                <w:shd w:val="clear" w:color="auto" w:fill="auto"/>
              </w:rPr>
            </w:pPr>
            <w:r w:rsidRPr="00702D14">
              <w:rPr>
                <w:color w:val="00B0F0"/>
              </w:rPr>
              <w:t>Чрезвы</w:t>
            </w:r>
            <w:r w:rsidRPr="00702D14">
              <w:rPr>
                <w:color w:val="00B0F0"/>
              </w:rPr>
              <w:softHyphen/>
              <w:t>чайные ситуации тех</w:t>
            </w:r>
            <w:r w:rsidRPr="00702D14">
              <w:rPr>
                <w:color w:val="00B0F0"/>
              </w:rPr>
              <w:softHyphen/>
              <w:t xml:space="preserve">ногенного характера и защита населения </w:t>
            </w:r>
            <w:r w:rsidRPr="00702D14">
              <w:rPr>
                <w:color w:val="00B0F0"/>
                <w:shd w:val="clear" w:color="auto" w:fill="FFFFFF"/>
              </w:rPr>
              <w:t>от них (пожароопас</w:t>
            </w:r>
            <w:r w:rsidRPr="00702D14">
              <w:rPr>
                <w:color w:val="00B0F0"/>
                <w:shd w:val="clear" w:color="auto" w:fill="FFFFFF"/>
              </w:rPr>
              <w:softHyphen/>
              <w:t>ных и взрывоопас</w:t>
            </w:r>
            <w:r w:rsidRPr="00702D14">
              <w:rPr>
                <w:color w:val="00B0F0"/>
                <w:shd w:val="clear" w:color="auto" w:fill="FFFFFF"/>
              </w:rPr>
              <w:softHyphen/>
              <w:t>ных, объектах)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777" w:type="pct"/>
          </w:tcPr>
          <w:p w:rsidR="00C05063" w:rsidRPr="00702D14" w:rsidRDefault="0078755A" w:rsidP="0046155C">
            <w:pPr>
              <w:jc w:val="both"/>
              <w:rPr>
                <w:rStyle w:val="10pt"/>
                <w:rFonts w:eastAsiaTheme="minorHAnsi"/>
                <w:iCs/>
                <w:color w:val="00B0F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B0F0"/>
                <w:shd w:val="clear" w:color="auto" w:fill="FFFFFF"/>
              </w:rPr>
              <w:t>Чрезвы</w:t>
            </w:r>
            <w:r w:rsidRPr="00702D14">
              <w:rPr>
                <w:rFonts w:ascii="Times New Roman" w:hAnsi="Times New Roman" w:cs="Times New Roman"/>
                <w:color w:val="00B0F0"/>
                <w:shd w:val="clear" w:color="auto" w:fill="FFFFFF"/>
              </w:rPr>
              <w:softHyphen/>
              <w:t>чайные ситуации тех</w:t>
            </w:r>
            <w:r w:rsidRPr="00702D14">
              <w:rPr>
                <w:rFonts w:ascii="Times New Roman" w:hAnsi="Times New Roman" w:cs="Times New Roman"/>
                <w:color w:val="00B0F0"/>
                <w:shd w:val="clear" w:color="auto" w:fill="FFFFFF"/>
              </w:rPr>
              <w:softHyphen/>
              <w:t>ногенного характера и защита населения от них (экономика)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77" w:type="pct"/>
          </w:tcPr>
          <w:p w:rsidR="00C05063" w:rsidRPr="00702D14" w:rsidRDefault="0078755A" w:rsidP="0046155C">
            <w:pPr>
              <w:jc w:val="both"/>
              <w:rPr>
                <w:rStyle w:val="10pt"/>
                <w:rFonts w:eastAsiaTheme="minorHAnsi"/>
                <w:iCs/>
                <w:color w:val="00B0F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B0F0"/>
                <w:shd w:val="clear" w:color="auto" w:fill="FFFFFF"/>
              </w:rPr>
              <w:t>Чрезвы</w:t>
            </w:r>
            <w:r w:rsidRPr="00702D14">
              <w:rPr>
                <w:rFonts w:ascii="Times New Roman" w:hAnsi="Times New Roman" w:cs="Times New Roman"/>
                <w:color w:val="00B0F0"/>
                <w:shd w:val="clear" w:color="auto" w:fill="FFFFFF"/>
              </w:rPr>
              <w:softHyphen/>
              <w:t>чайные ситуации тех</w:t>
            </w:r>
            <w:r w:rsidRPr="00702D14">
              <w:rPr>
                <w:rFonts w:ascii="Times New Roman" w:hAnsi="Times New Roman" w:cs="Times New Roman"/>
                <w:color w:val="00B0F0"/>
                <w:shd w:val="clear" w:color="auto" w:fill="FFFFFF"/>
              </w:rPr>
              <w:softHyphen/>
              <w:t>ногенного характера и защита населения на транспорте.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777" w:type="pct"/>
          </w:tcPr>
          <w:p w:rsidR="00C05063" w:rsidRPr="00702D14" w:rsidRDefault="0078755A" w:rsidP="0078755A">
            <w:pPr>
              <w:pStyle w:val="40"/>
              <w:shd w:val="clear" w:color="auto" w:fill="auto"/>
              <w:spacing w:line="240" w:lineRule="auto"/>
              <w:ind w:firstLine="0"/>
              <w:jc w:val="both"/>
              <w:rPr>
                <w:rStyle w:val="10pt"/>
                <w:b w:val="0"/>
                <w:bCs w:val="0"/>
                <w:color w:val="00B0F0"/>
                <w:sz w:val="22"/>
                <w:szCs w:val="22"/>
              </w:rPr>
            </w:pPr>
            <w:r w:rsidRPr="00702D14">
              <w:rPr>
                <w:b w:val="0"/>
                <w:bCs w:val="0"/>
                <w:color w:val="00B0F0"/>
                <w:shd w:val="clear" w:color="auto" w:fill="FFFFFF"/>
              </w:rPr>
              <w:t>Чрез</w:t>
            </w:r>
            <w:r w:rsidRPr="00702D14">
              <w:rPr>
                <w:b w:val="0"/>
                <w:bCs w:val="0"/>
                <w:color w:val="00B0F0"/>
                <w:shd w:val="clear" w:color="auto" w:fill="FFFFFF"/>
              </w:rPr>
              <w:softHyphen/>
              <w:t>вычайные ситуации техногенного харак</w:t>
            </w:r>
            <w:r w:rsidRPr="00702D14">
              <w:rPr>
                <w:b w:val="0"/>
                <w:bCs w:val="0"/>
                <w:color w:val="00B0F0"/>
                <w:shd w:val="clear" w:color="auto" w:fill="FFFFFF"/>
              </w:rPr>
              <w:softHyphen/>
              <w:t>тера на гидротехни</w:t>
            </w:r>
            <w:r w:rsidRPr="00702D14">
              <w:rPr>
                <w:b w:val="0"/>
                <w:bCs w:val="0"/>
                <w:color w:val="00B0F0"/>
                <w:shd w:val="clear" w:color="auto" w:fill="FFFFFF"/>
              </w:rPr>
              <w:softHyphen/>
              <w:t>ческих сооружениях и защита населения от них.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777" w:type="pct"/>
          </w:tcPr>
          <w:p w:rsidR="00C05063" w:rsidRPr="00702D14" w:rsidRDefault="0078755A" w:rsidP="0046155C">
            <w:pPr>
              <w:jc w:val="both"/>
              <w:rPr>
                <w:rStyle w:val="10pt"/>
                <w:rFonts w:eastAsiaTheme="minorHAnsi"/>
                <w:iCs/>
                <w:color w:val="00B0F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B0F0"/>
                <w:shd w:val="clear" w:color="auto" w:fill="FFFFFF"/>
              </w:rPr>
              <w:t>Рекомендации по безопасному пове</w:t>
            </w:r>
            <w:r w:rsidRPr="00702D14">
              <w:rPr>
                <w:rFonts w:ascii="Times New Roman" w:hAnsi="Times New Roman" w:cs="Times New Roman"/>
                <w:color w:val="00B0F0"/>
                <w:shd w:val="clear" w:color="auto" w:fill="FFFFFF"/>
              </w:rPr>
              <w:softHyphen/>
              <w:t>дению.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777" w:type="pct"/>
          </w:tcPr>
          <w:p w:rsidR="00C05063" w:rsidRPr="00702D14" w:rsidRDefault="00864B50" w:rsidP="0046155C">
            <w:pPr>
              <w:jc w:val="both"/>
              <w:rPr>
                <w:rStyle w:val="10pt"/>
                <w:rFonts w:eastAsiaTheme="minorHAnsi"/>
                <w:iCs/>
                <w:color w:val="00B0F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B0F0"/>
                <w:shd w:val="clear" w:color="auto" w:fill="FFFFFF"/>
              </w:rPr>
              <w:t>Средства индивиду</w:t>
            </w:r>
            <w:r w:rsidRPr="00702D14">
              <w:rPr>
                <w:rFonts w:ascii="Times New Roman" w:hAnsi="Times New Roman" w:cs="Times New Roman"/>
                <w:color w:val="00B0F0"/>
                <w:shd w:val="clear" w:color="auto" w:fill="FFFFFF"/>
              </w:rPr>
              <w:softHyphen/>
              <w:t>альной и коллектив</w:t>
            </w:r>
            <w:r w:rsidRPr="00702D14">
              <w:rPr>
                <w:rFonts w:ascii="Times New Roman" w:hAnsi="Times New Roman" w:cs="Times New Roman"/>
                <w:color w:val="00B0F0"/>
                <w:shd w:val="clear" w:color="auto" w:fill="FFFFFF"/>
              </w:rPr>
              <w:softHyphen/>
              <w:t>ной защиты. Правила пользования ими.</w:t>
            </w:r>
          </w:p>
        </w:tc>
      </w:tr>
      <w:tr w:rsidR="00C05063" w:rsidRPr="00702D14" w:rsidTr="0046155C">
        <w:tc>
          <w:tcPr>
            <w:tcW w:w="5000" w:type="pct"/>
            <w:gridSpan w:val="2"/>
          </w:tcPr>
          <w:p w:rsidR="00C05063" w:rsidRPr="00702D14" w:rsidRDefault="00C05063" w:rsidP="0046155C">
            <w:pPr>
              <w:jc w:val="center"/>
              <w:rPr>
                <w:rStyle w:val="10pt"/>
                <w:rFonts w:eastAsiaTheme="minorHAnsi"/>
                <w:b/>
                <w:bCs/>
                <w:iCs/>
                <w:sz w:val="22"/>
                <w:szCs w:val="22"/>
              </w:rPr>
            </w:pPr>
            <w:r w:rsidRPr="00702D14">
              <w:rPr>
                <w:rStyle w:val="10pt"/>
                <w:rFonts w:eastAsiaTheme="minorHAnsi"/>
                <w:b/>
                <w:bCs/>
                <w:iCs/>
                <w:sz w:val="22"/>
                <w:szCs w:val="22"/>
              </w:rPr>
              <w:t>3 четверть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777" w:type="pct"/>
          </w:tcPr>
          <w:p w:rsidR="00C05063" w:rsidRPr="00702D14" w:rsidRDefault="00864B50" w:rsidP="0046155C">
            <w:pPr>
              <w:jc w:val="both"/>
              <w:rPr>
                <w:rStyle w:val="10pt"/>
                <w:rFonts w:eastAsiaTheme="minorHAnsi"/>
                <w:iCs/>
                <w:color w:val="00B0F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B0F0"/>
                <w:shd w:val="clear" w:color="auto" w:fill="FFFFFF"/>
              </w:rPr>
              <w:t>Действия по сигналу «Внимание всем!». Эвакуация населения и правила поведения при эвакуации.</w:t>
            </w:r>
          </w:p>
        </w:tc>
      </w:tr>
      <w:tr w:rsidR="00864B50" w:rsidRPr="00702D14" w:rsidTr="00864B50">
        <w:tc>
          <w:tcPr>
            <w:tcW w:w="5000" w:type="pct"/>
            <w:gridSpan w:val="2"/>
          </w:tcPr>
          <w:p w:rsidR="00864B50" w:rsidRPr="00702D14" w:rsidRDefault="00864B50" w:rsidP="00864B50">
            <w:pPr>
              <w:jc w:val="center"/>
              <w:rPr>
                <w:rFonts w:ascii="Times New Roman" w:hAnsi="Times New Roman" w:cs="Times New Roman"/>
                <w:i/>
                <w:color w:val="00B0F0"/>
                <w:shd w:val="clear" w:color="auto" w:fill="FFFFFF"/>
              </w:rPr>
            </w:pPr>
            <w:r w:rsidRPr="00702D14">
              <w:rPr>
                <w:rStyle w:val="10pt"/>
                <w:rFonts w:eastAsiaTheme="minorHAnsi"/>
                <w:b/>
                <w:i/>
                <w:color w:val="00B050"/>
                <w:sz w:val="22"/>
                <w:szCs w:val="22"/>
              </w:rPr>
              <w:t>Основы проти</w:t>
            </w:r>
            <w:r w:rsidRPr="00702D14">
              <w:rPr>
                <w:rStyle w:val="10pt"/>
                <w:rFonts w:eastAsiaTheme="minorHAnsi"/>
                <w:b/>
                <w:i/>
                <w:color w:val="00B050"/>
                <w:sz w:val="22"/>
                <w:szCs w:val="22"/>
              </w:rPr>
              <w:softHyphen/>
              <w:t>водействия терроризму, экстремизму и наркотизму в Российской Федерации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777" w:type="pct"/>
          </w:tcPr>
          <w:p w:rsidR="00C05063" w:rsidRPr="00702D14" w:rsidRDefault="00864B50" w:rsidP="0046155C">
            <w:pPr>
              <w:jc w:val="both"/>
              <w:rPr>
                <w:rStyle w:val="10pt"/>
                <w:rFonts w:eastAsiaTheme="minorHAnsi"/>
                <w:iCs/>
                <w:color w:val="00B05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B050"/>
                <w:shd w:val="clear" w:color="auto" w:fill="FFFFFF"/>
              </w:rPr>
              <w:t>Терроризм, экстре</w:t>
            </w:r>
            <w:r w:rsidRPr="00702D14">
              <w:rPr>
                <w:rFonts w:ascii="Times New Roman" w:hAnsi="Times New Roman" w:cs="Times New Roman"/>
                <w:color w:val="00B050"/>
                <w:shd w:val="clear" w:color="auto" w:fill="FFFFFF"/>
              </w:rPr>
              <w:softHyphen/>
              <w:t>мизм, наркотизм - сущность и угрозы безопасности лично</w:t>
            </w:r>
            <w:r w:rsidRPr="00702D14">
              <w:rPr>
                <w:rFonts w:ascii="Times New Roman" w:hAnsi="Times New Roman" w:cs="Times New Roman"/>
                <w:color w:val="00B050"/>
                <w:shd w:val="clear" w:color="auto" w:fill="FFFFFF"/>
              </w:rPr>
              <w:softHyphen/>
              <w:t>сти и общества.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777" w:type="pct"/>
          </w:tcPr>
          <w:p w:rsidR="00C05063" w:rsidRPr="00702D14" w:rsidRDefault="00864B50" w:rsidP="0046155C">
            <w:pPr>
              <w:jc w:val="both"/>
              <w:rPr>
                <w:rStyle w:val="10pt"/>
                <w:rFonts w:eastAsiaTheme="minorHAnsi"/>
                <w:iCs/>
                <w:color w:val="00B05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B050"/>
              </w:rPr>
              <w:t>Личная безопасность при террористических актах и при обнару</w:t>
            </w:r>
            <w:r w:rsidRPr="00702D14">
              <w:rPr>
                <w:rFonts w:ascii="Times New Roman" w:hAnsi="Times New Roman" w:cs="Times New Roman"/>
                <w:color w:val="00B050"/>
              </w:rPr>
              <w:softHyphen/>
              <w:t>жении неизвестного предмета, возможной угрозе взрыва (при взрыве).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777" w:type="pct"/>
          </w:tcPr>
          <w:p w:rsidR="00C05063" w:rsidRPr="00702D14" w:rsidRDefault="00864B50" w:rsidP="0046155C">
            <w:pPr>
              <w:jc w:val="both"/>
              <w:rPr>
                <w:rStyle w:val="10pt"/>
                <w:rFonts w:eastAsiaTheme="minorHAnsi"/>
                <w:iCs/>
                <w:color w:val="00B05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B050"/>
              </w:rPr>
              <w:t>Личная безопасность при похищении или захвате в заложники (попытке похищения)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777" w:type="pct"/>
          </w:tcPr>
          <w:p w:rsidR="00C05063" w:rsidRPr="00702D14" w:rsidRDefault="00864B50" w:rsidP="00864B50">
            <w:pPr>
              <w:pStyle w:val="10"/>
              <w:shd w:val="clear" w:color="auto" w:fill="auto"/>
              <w:spacing w:before="0" w:after="0" w:line="240" w:lineRule="auto"/>
              <w:ind w:firstLine="0"/>
              <w:rPr>
                <w:rStyle w:val="10pt"/>
                <w:color w:val="00B050"/>
                <w:sz w:val="22"/>
                <w:szCs w:val="22"/>
                <w:shd w:val="clear" w:color="auto" w:fill="auto"/>
              </w:rPr>
            </w:pPr>
            <w:r w:rsidRPr="00702D14">
              <w:rPr>
                <w:color w:val="00B050"/>
              </w:rPr>
              <w:t xml:space="preserve">Личная </w:t>
            </w:r>
            <w:r w:rsidRPr="00702D14">
              <w:rPr>
                <w:color w:val="00B050"/>
                <w:shd w:val="clear" w:color="auto" w:fill="FFFFFF"/>
              </w:rPr>
              <w:t>безопасность при проведении меро</w:t>
            </w:r>
            <w:r w:rsidRPr="00702D14">
              <w:rPr>
                <w:color w:val="00B050"/>
                <w:shd w:val="clear" w:color="auto" w:fill="FFFFFF"/>
              </w:rPr>
              <w:softHyphen/>
              <w:t>приятий по освобож</w:t>
            </w:r>
            <w:r w:rsidRPr="00702D14">
              <w:rPr>
                <w:color w:val="00B050"/>
                <w:shd w:val="clear" w:color="auto" w:fill="FFFFFF"/>
              </w:rPr>
              <w:softHyphen/>
              <w:t>дению заложников.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777" w:type="pct"/>
          </w:tcPr>
          <w:p w:rsidR="00C05063" w:rsidRPr="00702D14" w:rsidRDefault="00864B50" w:rsidP="0046155C">
            <w:pPr>
              <w:jc w:val="both"/>
              <w:rPr>
                <w:rStyle w:val="10pt"/>
                <w:rFonts w:eastAsiaTheme="minorHAnsi"/>
                <w:iCs/>
                <w:color w:val="00B05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B050"/>
                <w:shd w:val="clear" w:color="auto" w:fill="FFFFFF"/>
              </w:rPr>
              <w:t>Личная безопасность при по</w:t>
            </w:r>
            <w:r w:rsidRPr="00702D14">
              <w:rPr>
                <w:rFonts w:ascii="Times New Roman" w:hAnsi="Times New Roman" w:cs="Times New Roman"/>
                <w:color w:val="00B050"/>
                <w:shd w:val="clear" w:color="auto" w:fill="FFFFFF"/>
              </w:rPr>
              <w:softHyphen/>
              <w:t>сещении массовых мероприятий.</w:t>
            </w:r>
          </w:p>
        </w:tc>
      </w:tr>
      <w:tr w:rsidR="00864B50" w:rsidRPr="00702D14" w:rsidTr="00864B50">
        <w:tc>
          <w:tcPr>
            <w:tcW w:w="5000" w:type="pct"/>
            <w:gridSpan w:val="2"/>
          </w:tcPr>
          <w:p w:rsidR="00864B50" w:rsidRPr="00702D14" w:rsidRDefault="00864B50" w:rsidP="00864B50">
            <w:pPr>
              <w:jc w:val="center"/>
              <w:rPr>
                <w:rStyle w:val="10pt"/>
                <w:rFonts w:eastAsiaTheme="minorHAnsi"/>
                <w:b/>
                <w:bCs/>
                <w:iCs/>
                <w:sz w:val="22"/>
                <w:szCs w:val="22"/>
              </w:rPr>
            </w:pPr>
            <w:r w:rsidRPr="00702D14">
              <w:rPr>
                <w:rStyle w:val="10pt"/>
                <w:rFonts w:eastAsiaTheme="minorHAnsi"/>
                <w:b/>
                <w:bCs/>
                <w:iCs/>
                <w:sz w:val="22"/>
                <w:szCs w:val="22"/>
              </w:rPr>
              <w:lastRenderedPageBreak/>
              <w:t>Основы медицинских знаний и здорового образа жизни</w:t>
            </w:r>
          </w:p>
        </w:tc>
      </w:tr>
      <w:tr w:rsidR="00864B50" w:rsidRPr="00702D14" w:rsidTr="00864B50">
        <w:tc>
          <w:tcPr>
            <w:tcW w:w="5000" w:type="pct"/>
            <w:gridSpan w:val="2"/>
          </w:tcPr>
          <w:p w:rsidR="00864B50" w:rsidRPr="00702D14" w:rsidRDefault="00864B50" w:rsidP="00864B50">
            <w:pPr>
              <w:jc w:val="center"/>
              <w:rPr>
                <w:rStyle w:val="10pt"/>
                <w:rFonts w:eastAsiaTheme="minorHAnsi"/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702D14">
              <w:rPr>
                <w:rStyle w:val="10pt"/>
                <w:rFonts w:eastAsiaTheme="minorHAnsi"/>
                <w:b/>
                <w:i/>
                <w:color w:val="FF0000"/>
                <w:sz w:val="22"/>
                <w:szCs w:val="22"/>
              </w:rPr>
              <w:t>Основы здоро</w:t>
            </w:r>
            <w:r w:rsidRPr="00702D14">
              <w:rPr>
                <w:rStyle w:val="10pt"/>
                <w:rFonts w:eastAsiaTheme="minorHAnsi"/>
                <w:b/>
                <w:i/>
                <w:color w:val="FF0000"/>
                <w:sz w:val="22"/>
                <w:szCs w:val="22"/>
              </w:rPr>
              <w:softHyphen/>
              <w:t>вого образа жизни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777" w:type="pct"/>
          </w:tcPr>
          <w:p w:rsidR="00C05063" w:rsidRPr="00702D14" w:rsidRDefault="00713A57" w:rsidP="0046155C">
            <w:pPr>
              <w:jc w:val="both"/>
              <w:rPr>
                <w:rStyle w:val="10pt"/>
                <w:rFonts w:eastAsiaTheme="minorHAnsi"/>
                <w:iCs/>
                <w:color w:val="FF000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>Вредные привычки и их факторы (употреб</w:t>
            </w:r>
            <w:r w:rsidRPr="00702D14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softHyphen/>
              <w:t>ление алкоголя и нар</w:t>
            </w:r>
            <w:r w:rsidRPr="00702D14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softHyphen/>
              <w:t>котических веществ, курение табака и ку</w:t>
            </w:r>
            <w:r w:rsidRPr="00702D14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softHyphen/>
              <w:t>рительных смесей), их влияние на здоро</w:t>
            </w:r>
            <w:r w:rsidRPr="00702D14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softHyphen/>
              <w:t>вье.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777" w:type="pct"/>
          </w:tcPr>
          <w:p w:rsidR="00C05063" w:rsidRPr="00702D14" w:rsidRDefault="00713A57" w:rsidP="0046155C">
            <w:pPr>
              <w:jc w:val="both"/>
              <w:rPr>
                <w:rStyle w:val="10pt"/>
                <w:rFonts w:eastAsiaTheme="minorHAnsi"/>
                <w:bCs/>
                <w:iCs/>
                <w:color w:val="FF000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>Семья в современном обществе. Права и обязанности супру</w:t>
            </w:r>
            <w:r w:rsidRPr="00702D14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softHyphen/>
              <w:t>гов. Защита прав ре</w:t>
            </w:r>
            <w:r w:rsidRPr="00702D14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softHyphen/>
              <w:t>бенка.</w:t>
            </w:r>
          </w:p>
        </w:tc>
      </w:tr>
      <w:tr w:rsidR="00713A57" w:rsidRPr="00702D14" w:rsidTr="00713A57">
        <w:tc>
          <w:tcPr>
            <w:tcW w:w="5000" w:type="pct"/>
            <w:gridSpan w:val="2"/>
          </w:tcPr>
          <w:p w:rsidR="00713A57" w:rsidRPr="00702D14" w:rsidRDefault="00713A57" w:rsidP="00713A57">
            <w:pPr>
              <w:jc w:val="center"/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</w:pPr>
            <w:r w:rsidRPr="00702D14">
              <w:rPr>
                <w:rFonts w:ascii="Times New Roman" w:hAnsi="Times New Roman" w:cs="Times New Roman"/>
                <w:b/>
                <w:i/>
                <w:color w:val="002060"/>
              </w:rPr>
              <w:t>Основы меди</w:t>
            </w:r>
            <w:r w:rsidRPr="00702D14">
              <w:rPr>
                <w:rFonts w:ascii="Times New Roman" w:hAnsi="Times New Roman" w:cs="Times New Roman"/>
                <w:b/>
                <w:i/>
                <w:color w:val="002060"/>
              </w:rPr>
              <w:softHyphen/>
              <w:t>цинских зна</w:t>
            </w:r>
            <w:r w:rsidRPr="00702D14">
              <w:rPr>
                <w:rFonts w:ascii="Times New Roman" w:hAnsi="Times New Roman" w:cs="Times New Roman"/>
                <w:b/>
                <w:i/>
                <w:color w:val="002060"/>
              </w:rPr>
              <w:softHyphen/>
              <w:t>ний и оказание первой помощи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</w:rPr>
            </w:pPr>
            <w:r w:rsidRPr="00702D1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777" w:type="pct"/>
          </w:tcPr>
          <w:p w:rsidR="00C05063" w:rsidRPr="00702D14" w:rsidRDefault="00713A57" w:rsidP="006B52A0">
            <w:pPr>
              <w:jc w:val="both"/>
              <w:rPr>
                <w:rStyle w:val="10pt"/>
                <w:rFonts w:eastAsiaTheme="minorHAnsi"/>
                <w:bCs/>
                <w:iCs/>
                <w:color w:val="00206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2060"/>
                <w:shd w:val="clear" w:color="auto" w:fill="FFFFFF"/>
              </w:rPr>
              <w:t>Первая помощь при ушибах и растяжени</w:t>
            </w:r>
            <w:r w:rsidRPr="00702D14">
              <w:rPr>
                <w:rFonts w:ascii="Times New Roman" w:hAnsi="Times New Roman" w:cs="Times New Roman"/>
                <w:color w:val="002060"/>
                <w:shd w:val="clear" w:color="auto" w:fill="FFFFFF"/>
              </w:rPr>
              <w:softHyphen/>
              <w:t xml:space="preserve">ях. </w:t>
            </w:r>
          </w:p>
        </w:tc>
      </w:tr>
      <w:tr w:rsidR="006B52A0" w:rsidRPr="00702D14" w:rsidTr="0046155C">
        <w:tc>
          <w:tcPr>
            <w:tcW w:w="223" w:type="pct"/>
          </w:tcPr>
          <w:p w:rsidR="006B52A0" w:rsidRPr="00702D14" w:rsidRDefault="006B52A0" w:rsidP="004615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777" w:type="pct"/>
          </w:tcPr>
          <w:p w:rsidR="006B52A0" w:rsidRPr="00702D14" w:rsidRDefault="006B52A0" w:rsidP="0046155C">
            <w:pPr>
              <w:jc w:val="both"/>
              <w:rPr>
                <w:rFonts w:ascii="Times New Roman" w:hAnsi="Times New Roman" w:cs="Times New Roman"/>
                <w:color w:val="002060"/>
                <w:shd w:val="clear" w:color="auto" w:fill="FFFFFF"/>
              </w:rPr>
            </w:pPr>
            <w:r w:rsidRPr="00702D14">
              <w:rPr>
                <w:rFonts w:ascii="Times New Roman" w:hAnsi="Times New Roman" w:cs="Times New Roman"/>
                <w:color w:val="002060"/>
                <w:shd w:val="clear" w:color="auto" w:fill="FFFFFF"/>
              </w:rPr>
              <w:t>Первая помощь при вывихах и пере</w:t>
            </w:r>
            <w:r w:rsidRPr="00702D14">
              <w:rPr>
                <w:rFonts w:ascii="Times New Roman" w:hAnsi="Times New Roman" w:cs="Times New Roman"/>
                <w:color w:val="002060"/>
                <w:shd w:val="clear" w:color="auto" w:fill="FFFFFF"/>
              </w:rPr>
              <w:softHyphen/>
              <w:t>ломах.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6B52A0" w:rsidP="004615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777" w:type="pct"/>
          </w:tcPr>
          <w:p w:rsidR="00C05063" w:rsidRPr="00702D14" w:rsidRDefault="00713A57" w:rsidP="0046155C">
            <w:pPr>
              <w:jc w:val="both"/>
              <w:rPr>
                <w:rStyle w:val="10pt"/>
                <w:rFonts w:eastAsiaTheme="minorHAnsi"/>
                <w:bCs/>
                <w:iCs/>
                <w:color w:val="00206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2060"/>
                <w:shd w:val="clear" w:color="auto" w:fill="FFFFFF"/>
              </w:rPr>
              <w:t>Первая помощь при ожогах, отморожени</w:t>
            </w:r>
            <w:r w:rsidRPr="00702D14">
              <w:rPr>
                <w:rFonts w:ascii="Times New Roman" w:hAnsi="Times New Roman" w:cs="Times New Roman"/>
                <w:color w:val="002060"/>
                <w:shd w:val="clear" w:color="auto" w:fill="FFFFFF"/>
              </w:rPr>
              <w:softHyphen/>
              <w:t>ях и общем переох</w:t>
            </w:r>
            <w:r w:rsidRPr="00702D14">
              <w:rPr>
                <w:rFonts w:ascii="Times New Roman" w:hAnsi="Times New Roman" w:cs="Times New Roman"/>
                <w:color w:val="002060"/>
                <w:shd w:val="clear" w:color="auto" w:fill="FFFFFF"/>
              </w:rPr>
              <w:softHyphen/>
              <w:t>лаждении.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6B52A0" w:rsidP="004615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777" w:type="pct"/>
          </w:tcPr>
          <w:p w:rsidR="00C05063" w:rsidRPr="00702D14" w:rsidRDefault="00713A57" w:rsidP="006B52A0">
            <w:pPr>
              <w:jc w:val="both"/>
              <w:rPr>
                <w:rStyle w:val="10pt"/>
                <w:rFonts w:eastAsiaTheme="minorHAnsi"/>
                <w:bCs/>
                <w:iCs/>
                <w:color w:val="00206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bCs/>
                <w:color w:val="002060"/>
                <w:shd w:val="clear" w:color="auto" w:fill="FFFFFF"/>
              </w:rPr>
              <w:t>Основные неинфек</w:t>
            </w:r>
            <w:r w:rsidRPr="00702D14">
              <w:rPr>
                <w:rFonts w:ascii="Times New Roman" w:hAnsi="Times New Roman" w:cs="Times New Roman"/>
                <w:bCs/>
                <w:color w:val="002060"/>
                <w:shd w:val="clear" w:color="auto" w:fill="FFFFFF"/>
              </w:rPr>
              <w:softHyphen/>
              <w:t>ционные и инфекци</w:t>
            </w:r>
            <w:r w:rsidRPr="00702D14">
              <w:rPr>
                <w:rFonts w:ascii="Times New Roman" w:hAnsi="Times New Roman" w:cs="Times New Roman"/>
                <w:bCs/>
                <w:color w:val="002060"/>
                <w:shd w:val="clear" w:color="auto" w:fill="FFFFFF"/>
              </w:rPr>
              <w:softHyphen/>
              <w:t xml:space="preserve">онные заболевания, их профилактика. </w:t>
            </w:r>
          </w:p>
        </w:tc>
      </w:tr>
      <w:tr w:rsidR="00C05063" w:rsidRPr="00702D14" w:rsidTr="0046155C">
        <w:tc>
          <w:tcPr>
            <w:tcW w:w="5000" w:type="pct"/>
            <w:gridSpan w:val="2"/>
          </w:tcPr>
          <w:p w:rsidR="00C05063" w:rsidRPr="00702D14" w:rsidRDefault="00C05063" w:rsidP="004615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2D14">
              <w:rPr>
                <w:rFonts w:ascii="Times New Roman" w:hAnsi="Times New Roman" w:cs="Times New Roman"/>
                <w:b/>
              </w:rPr>
              <w:t>4 четверть</w:t>
            </w:r>
          </w:p>
        </w:tc>
      </w:tr>
      <w:tr w:rsidR="006B52A0" w:rsidRPr="00702D14" w:rsidTr="006B52A0">
        <w:tc>
          <w:tcPr>
            <w:tcW w:w="223" w:type="pct"/>
            <w:tcBorders>
              <w:right w:val="single" w:sz="4" w:space="0" w:color="auto"/>
            </w:tcBorders>
          </w:tcPr>
          <w:p w:rsidR="006B52A0" w:rsidRPr="006B52A0" w:rsidRDefault="006B52A0" w:rsidP="0046155C">
            <w:pPr>
              <w:jc w:val="center"/>
              <w:rPr>
                <w:rFonts w:ascii="Times New Roman" w:hAnsi="Times New Roman" w:cs="Times New Roman"/>
              </w:rPr>
            </w:pPr>
            <w:r w:rsidRPr="006B52A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777" w:type="pct"/>
            <w:tcBorders>
              <w:left w:val="single" w:sz="4" w:space="0" w:color="auto"/>
            </w:tcBorders>
          </w:tcPr>
          <w:p w:rsidR="006B52A0" w:rsidRPr="00702D14" w:rsidRDefault="006B52A0" w:rsidP="006B52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2D14">
              <w:rPr>
                <w:rFonts w:ascii="Times New Roman" w:hAnsi="Times New Roman" w:cs="Times New Roman"/>
                <w:bCs/>
                <w:color w:val="002060"/>
                <w:shd w:val="clear" w:color="auto" w:fill="FFFFFF"/>
              </w:rPr>
              <w:t>Первая помощь при отравлениях.</w:t>
            </w:r>
          </w:p>
        </w:tc>
      </w:tr>
      <w:tr w:rsidR="00C05063" w:rsidRPr="00702D14" w:rsidTr="006B52A0">
        <w:tc>
          <w:tcPr>
            <w:tcW w:w="223" w:type="pct"/>
            <w:tcBorders>
              <w:right w:val="single" w:sz="4" w:space="0" w:color="auto"/>
            </w:tcBorders>
          </w:tcPr>
          <w:p w:rsidR="00C05063" w:rsidRPr="00702D14" w:rsidRDefault="006B52A0" w:rsidP="004615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777" w:type="pct"/>
            <w:tcBorders>
              <w:left w:val="single" w:sz="4" w:space="0" w:color="auto"/>
            </w:tcBorders>
          </w:tcPr>
          <w:p w:rsidR="00C05063" w:rsidRPr="00702D14" w:rsidRDefault="00713A57" w:rsidP="0046155C">
            <w:pPr>
              <w:jc w:val="both"/>
              <w:rPr>
                <w:rStyle w:val="10pt"/>
                <w:rFonts w:eastAsiaTheme="minorHAnsi"/>
                <w:bCs/>
                <w:iCs/>
                <w:color w:val="00206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2060"/>
                <w:shd w:val="clear" w:color="auto" w:fill="FFFFFF"/>
              </w:rPr>
              <w:t>Первая помощь при тепловом (солнечном) ударе.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6B52A0" w:rsidP="004615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777" w:type="pct"/>
          </w:tcPr>
          <w:p w:rsidR="00C05063" w:rsidRPr="00702D14" w:rsidRDefault="00713A57" w:rsidP="0046155C">
            <w:pPr>
              <w:jc w:val="both"/>
              <w:rPr>
                <w:rStyle w:val="10pt"/>
                <w:rFonts w:eastAsiaTheme="minorHAnsi"/>
                <w:bCs/>
                <w:iCs/>
                <w:color w:val="00206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2060"/>
                <w:shd w:val="clear" w:color="auto" w:fill="FFFFFF"/>
              </w:rPr>
              <w:t>Первая помощь при укусе насекомых и змей.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6B52A0" w:rsidP="004615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777" w:type="pct"/>
          </w:tcPr>
          <w:p w:rsidR="00C05063" w:rsidRPr="00702D14" w:rsidRDefault="00713A57" w:rsidP="006B52A0">
            <w:pPr>
              <w:jc w:val="both"/>
              <w:rPr>
                <w:rStyle w:val="10pt"/>
                <w:rFonts w:eastAsiaTheme="minorHAnsi"/>
                <w:bCs/>
                <w:iCs/>
                <w:color w:val="00206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2060"/>
              </w:rPr>
              <w:t xml:space="preserve">Первая помощь при остановке сердечной деятельности. </w:t>
            </w:r>
          </w:p>
        </w:tc>
      </w:tr>
      <w:tr w:rsidR="006B52A0" w:rsidRPr="00702D14" w:rsidTr="0046155C">
        <w:tc>
          <w:tcPr>
            <w:tcW w:w="223" w:type="pct"/>
          </w:tcPr>
          <w:p w:rsidR="006B52A0" w:rsidRPr="00702D14" w:rsidRDefault="006B52A0" w:rsidP="004615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777" w:type="pct"/>
          </w:tcPr>
          <w:p w:rsidR="006B52A0" w:rsidRPr="00702D14" w:rsidRDefault="006B52A0" w:rsidP="006B52A0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702D14">
              <w:rPr>
                <w:rFonts w:ascii="Times New Roman" w:hAnsi="Times New Roman" w:cs="Times New Roman"/>
                <w:color w:val="002060"/>
              </w:rPr>
              <w:t>Первая помощь при коме.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6B52A0" w:rsidP="004615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777" w:type="pct"/>
          </w:tcPr>
          <w:p w:rsidR="00C05063" w:rsidRPr="00702D14" w:rsidRDefault="00713A57" w:rsidP="0046155C">
            <w:pPr>
              <w:jc w:val="both"/>
              <w:rPr>
                <w:rStyle w:val="10pt"/>
                <w:rFonts w:eastAsiaTheme="minorHAnsi"/>
                <w:bCs/>
                <w:iCs/>
                <w:color w:val="002060"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  <w:color w:val="002060"/>
              </w:rPr>
              <w:t>Особенности оказа</w:t>
            </w:r>
            <w:r w:rsidRPr="00702D14">
              <w:rPr>
                <w:rFonts w:ascii="Times New Roman" w:hAnsi="Times New Roman" w:cs="Times New Roman"/>
                <w:color w:val="002060"/>
              </w:rPr>
              <w:softHyphen/>
              <w:t>ния первой помощи при поражении элек</w:t>
            </w:r>
            <w:r w:rsidRPr="00702D14">
              <w:rPr>
                <w:rFonts w:ascii="Times New Roman" w:hAnsi="Times New Roman" w:cs="Times New Roman"/>
                <w:color w:val="002060"/>
              </w:rPr>
              <w:softHyphen/>
              <w:t>трическим током.</w:t>
            </w:r>
          </w:p>
        </w:tc>
      </w:tr>
      <w:tr w:rsidR="00C05063" w:rsidRPr="00702D14" w:rsidTr="0046155C">
        <w:tc>
          <w:tcPr>
            <w:tcW w:w="223" w:type="pct"/>
          </w:tcPr>
          <w:p w:rsidR="00C05063" w:rsidRPr="00702D14" w:rsidRDefault="006B52A0" w:rsidP="004615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777" w:type="pct"/>
          </w:tcPr>
          <w:p w:rsidR="00C05063" w:rsidRPr="00702D14" w:rsidRDefault="00F23B4E" w:rsidP="0046155C">
            <w:pPr>
              <w:jc w:val="both"/>
              <w:rPr>
                <w:rStyle w:val="10pt"/>
                <w:rFonts w:eastAsiaTheme="minorHAnsi"/>
                <w:bCs/>
                <w:iCs/>
                <w:sz w:val="22"/>
                <w:szCs w:val="22"/>
              </w:rPr>
            </w:pPr>
            <w:r w:rsidRPr="00702D14">
              <w:rPr>
                <w:rFonts w:ascii="Times New Roman" w:hAnsi="Times New Roman" w:cs="Times New Roman"/>
              </w:rPr>
              <w:t xml:space="preserve">Итоговое </w:t>
            </w:r>
            <w:r>
              <w:rPr>
                <w:rFonts w:ascii="Times New Roman" w:hAnsi="Times New Roman" w:cs="Times New Roman"/>
              </w:rPr>
              <w:t>занятие</w:t>
            </w:r>
          </w:p>
        </w:tc>
      </w:tr>
    </w:tbl>
    <w:p w:rsidR="00C05063" w:rsidRPr="00702D14" w:rsidRDefault="00C05063" w:rsidP="000D1917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C05063" w:rsidRPr="00702D14" w:rsidSect="00CE4797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56F" w:rsidRDefault="0066156F" w:rsidP="00A87DAE">
      <w:pPr>
        <w:spacing w:after="0" w:line="240" w:lineRule="auto"/>
      </w:pPr>
      <w:r>
        <w:separator/>
      </w:r>
    </w:p>
  </w:endnote>
  <w:endnote w:type="continuationSeparator" w:id="1">
    <w:p w:rsidR="0066156F" w:rsidRDefault="0066156F" w:rsidP="00A87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56F" w:rsidRDefault="0066156F" w:rsidP="00A87DAE">
      <w:pPr>
        <w:spacing w:after="0" w:line="240" w:lineRule="auto"/>
      </w:pPr>
      <w:r>
        <w:separator/>
      </w:r>
    </w:p>
  </w:footnote>
  <w:footnote w:type="continuationSeparator" w:id="1">
    <w:p w:rsidR="0066156F" w:rsidRDefault="0066156F" w:rsidP="00A87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205329"/>
      <w:docPartObj>
        <w:docPartGallery w:val="Page Numbers (Top of Page)"/>
        <w:docPartUnique/>
      </w:docPartObj>
    </w:sdtPr>
    <w:sdtContent>
      <w:p w:rsidR="00A87DAE" w:rsidRDefault="00A87DAE">
        <w:pPr>
          <w:pStyle w:val="ac"/>
          <w:jc w:val="center"/>
        </w:pPr>
        <w:fldSimple w:instr=" PAGE   \* MERGEFORMAT ">
          <w:r>
            <w:rPr>
              <w:noProof/>
            </w:rPr>
            <w:t>14</w:t>
          </w:r>
        </w:fldSimple>
      </w:p>
    </w:sdtContent>
  </w:sdt>
  <w:p w:rsidR="00A87DAE" w:rsidRDefault="00A87DA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156C8"/>
    <w:multiLevelType w:val="multilevel"/>
    <w:tmpl w:val="00B444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FA25EF"/>
    <w:multiLevelType w:val="multilevel"/>
    <w:tmpl w:val="D68C6AF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E5A1828"/>
    <w:multiLevelType w:val="multilevel"/>
    <w:tmpl w:val="D7F2E1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557E"/>
    <w:rsid w:val="00011A73"/>
    <w:rsid w:val="00053CC8"/>
    <w:rsid w:val="00091653"/>
    <w:rsid w:val="000A4BF3"/>
    <w:rsid w:val="000D1917"/>
    <w:rsid w:val="000D6CA6"/>
    <w:rsid w:val="00100AD8"/>
    <w:rsid w:val="00187FF7"/>
    <w:rsid w:val="00205AB7"/>
    <w:rsid w:val="002A32CB"/>
    <w:rsid w:val="002C11FA"/>
    <w:rsid w:val="00366C9A"/>
    <w:rsid w:val="0046155C"/>
    <w:rsid w:val="00463AED"/>
    <w:rsid w:val="00497707"/>
    <w:rsid w:val="004A665F"/>
    <w:rsid w:val="004C5722"/>
    <w:rsid w:val="004F4CD4"/>
    <w:rsid w:val="00516CC6"/>
    <w:rsid w:val="005340C7"/>
    <w:rsid w:val="00550DB5"/>
    <w:rsid w:val="00574297"/>
    <w:rsid w:val="00592FF1"/>
    <w:rsid w:val="00611F56"/>
    <w:rsid w:val="00627086"/>
    <w:rsid w:val="00640712"/>
    <w:rsid w:val="0065319D"/>
    <w:rsid w:val="0066156F"/>
    <w:rsid w:val="006B52A0"/>
    <w:rsid w:val="00702D14"/>
    <w:rsid w:val="00713A57"/>
    <w:rsid w:val="00715995"/>
    <w:rsid w:val="00750270"/>
    <w:rsid w:val="00760DD4"/>
    <w:rsid w:val="0078755A"/>
    <w:rsid w:val="00864B50"/>
    <w:rsid w:val="00872FA8"/>
    <w:rsid w:val="008D273E"/>
    <w:rsid w:val="008D7A5E"/>
    <w:rsid w:val="00921695"/>
    <w:rsid w:val="00931EFB"/>
    <w:rsid w:val="00994976"/>
    <w:rsid w:val="00995FC6"/>
    <w:rsid w:val="009F7CBE"/>
    <w:rsid w:val="00A614EC"/>
    <w:rsid w:val="00A87DAE"/>
    <w:rsid w:val="00AA7738"/>
    <w:rsid w:val="00AD3906"/>
    <w:rsid w:val="00AD70BA"/>
    <w:rsid w:val="00AF5A2E"/>
    <w:rsid w:val="00BD6AF0"/>
    <w:rsid w:val="00C05063"/>
    <w:rsid w:val="00C3557E"/>
    <w:rsid w:val="00C52745"/>
    <w:rsid w:val="00C86AE6"/>
    <w:rsid w:val="00CA784B"/>
    <w:rsid w:val="00CE4797"/>
    <w:rsid w:val="00D65E5A"/>
    <w:rsid w:val="00F02D33"/>
    <w:rsid w:val="00F06D81"/>
    <w:rsid w:val="00F23B4E"/>
    <w:rsid w:val="00FB24E5"/>
    <w:rsid w:val="00FE2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C3557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C3557E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semiHidden/>
    <w:rsid w:val="00C3557E"/>
  </w:style>
  <w:style w:type="character" w:customStyle="1" w:styleId="5">
    <w:name w:val="Заголовок №5_"/>
    <w:link w:val="51"/>
    <w:uiPriority w:val="99"/>
    <w:rsid w:val="00C3557E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C3557E"/>
  </w:style>
  <w:style w:type="paragraph" w:customStyle="1" w:styleId="51">
    <w:name w:val="Заголовок №51"/>
    <w:basedOn w:val="a"/>
    <w:link w:val="5"/>
    <w:uiPriority w:val="99"/>
    <w:rsid w:val="00C3557E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paragraph" w:styleId="a5">
    <w:name w:val="No Spacing"/>
    <w:aliases w:val="основа"/>
    <w:link w:val="a6"/>
    <w:uiPriority w:val="1"/>
    <w:qFormat/>
    <w:rsid w:val="00C3557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основа Знак"/>
    <w:link w:val="a5"/>
    <w:uiPriority w:val="1"/>
    <w:locked/>
    <w:rsid w:val="00C3557E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C355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3557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8">
    <w:name w:val="Основной текст_"/>
    <w:basedOn w:val="a0"/>
    <w:link w:val="10"/>
    <w:rsid w:val="00C3557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8"/>
    <w:rsid w:val="00C3557E"/>
    <w:pPr>
      <w:widowControl w:val="0"/>
      <w:shd w:val="clear" w:color="auto" w:fill="FFFFFF"/>
      <w:spacing w:before="120" w:after="120" w:line="0" w:lineRule="atLeast"/>
      <w:ind w:hanging="420"/>
      <w:jc w:val="both"/>
    </w:pPr>
    <w:rPr>
      <w:rFonts w:ascii="Times New Roman" w:eastAsia="Times New Roman" w:hAnsi="Times New Roman" w:cs="Times New Roman"/>
    </w:rPr>
  </w:style>
  <w:style w:type="paragraph" w:styleId="a9">
    <w:name w:val="List Paragraph"/>
    <w:basedOn w:val="a"/>
    <w:link w:val="aa"/>
    <w:uiPriority w:val="34"/>
    <w:qFormat/>
    <w:rsid w:val="00366C9A"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locked/>
    <w:rsid w:val="00366C9A"/>
  </w:style>
  <w:style w:type="paragraph" w:customStyle="1" w:styleId="ab">
    <w:name w:val="Новый"/>
    <w:basedOn w:val="a"/>
    <w:rsid w:val="00366C9A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4">
    <w:name w:val="Основной текст (4)_"/>
    <w:basedOn w:val="a0"/>
    <w:link w:val="40"/>
    <w:rsid w:val="00366C9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66C9A"/>
    <w:pPr>
      <w:widowControl w:val="0"/>
      <w:shd w:val="clear" w:color="auto" w:fill="FFFFFF"/>
      <w:spacing w:after="0" w:line="276" w:lineRule="exact"/>
      <w:ind w:hanging="36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-11">
    <w:name w:val="Цветной список - Акцент 11"/>
    <w:basedOn w:val="a"/>
    <w:qFormat/>
    <w:rsid w:val="00CE47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pt">
    <w:name w:val="Основной текст + 10 pt"/>
    <w:basedOn w:val="a8"/>
    <w:rsid w:val="00FE2729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0pt0">
    <w:name w:val="Основной текст + 10 pt;Полужирный"/>
    <w:basedOn w:val="a8"/>
    <w:rsid w:val="00715995"/>
    <w:rPr>
      <w:b/>
      <w:bCs/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0pt1">
    <w:name w:val="Основной текст + 10 pt;Курсив"/>
    <w:basedOn w:val="a8"/>
    <w:rsid w:val="00715995"/>
    <w:rPr>
      <w:i/>
      <w:iCs/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6">
    <w:name w:val="Заголовок №6_"/>
    <w:link w:val="61"/>
    <w:uiPriority w:val="99"/>
    <w:rsid w:val="00AF5A2E"/>
    <w:rPr>
      <w:rFonts w:ascii="Verdana" w:hAnsi="Verdana" w:cs="Verdana"/>
      <w:b/>
      <w:bCs/>
      <w:shd w:val="clear" w:color="auto" w:fill="FFFFFF"/>
    </w:rPr>
  </w:style>
  <w:style w:type="character" w:customStyle="1" w:styleId="60">
    <w:name w:val="Заголовок №6"/>
    <w:uiPriority w:val="99"/>
    <w:rsid w:val="00AF5A2E"/>
  </w:style>
  <w:style w:type="paragraph" w:customStyle="1" w:styleId="61">
    <w:name w:val="Заголовок №61"/>
    <w:basedOn w:val="a"/>
    <w:link w:val="6"/>
    <w:uiPriority w:val="99"/>
    <w:rsid w:val="00AF5A2E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2">
    <w:name w:val="Основной текст (2)_"/>
    <w:basedOn w:val="a0"/>
    <w:link w:val="20"/>
    <w:rsid w:val="00AF5A2E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5A2E"/>
    <w:pPr>
      <w:widowControl w:val="0"/>
      <w:shd w:val="clear" w:color="auto" w:fill="FFFFFF"/>
      <w:spacing w:after="0" w:line="278" w:lineRule="exact"/>
    </w:pPr>
    <w:rPr>
      <w:rFonts w:ascii="Times New Roman" w:eastAsia="Times New Roman" w:hAnsi="Times New Roman" w:cs="Times New Roman"/>
      <w:i/>
      <w:iCs/>
    </w:rPr>
  </w:style>
  <w:style w:type="paragraph" w:customStyle="1" w:styleId="TableParagraph">
    <w:name w:val="Table Paragraph"/>
    <w:basedOn w:val="a"/>
    <w:uiPriority w:val="1"/>
    <w:qFormat/>
    <w:rsid w:val="00187FF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paragraph" w:styleId="ac">
    <w:name w:val="header"/>
    <w:basedOn w:val="a"/>
    <w:link w:val="ad"/>
    <w:uiPriority w:val="99"/>
    <w:unhideWhenUsed/>
    <w:rsid w:val="00A87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87DAE"/>
  </w:style>
  <w:style w:type="paragraph" w:styleId="ae">
    <w:name w:val="footer"/>
    <w:basedOn w:val="a"/>
    <w:link w:val="af"/>
    <w:uiPriority w:val="99"/>
    <w:semiHidden/>
    <w:unhideWhenUsed/>
    <w:rsid w:val="00A87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87D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2BA44-3F2D-45D4-87FE-B180370D1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5609</Words>
  <Characters>31973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nim.klara.2017</cp:lastModifiedBy>
  <cp:revision>3</cp:revision>
  <cp:lastPrinted>2019-07-28T16:48:00Z</cp:lastPrinted>
  <dcterms:created xsi:type="dcterms:W3CDTF">2019-08-28T20:52:00Z</dcterms:created>
  <dcterms:modified xsi:type="dcterms:W3CDTF">2019-08-28T20:58:00Z</dcterms:modified>
</cp:coreProperties>
</file>